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2A" w:rsidRPr="00910068" w:rsidRDefault="002D7A2A" w:rsidP="00910068">
      <w:pPr>
        <w:pStyle w:val="a3"/>
        <w:jc w:val="center"/>
        <w:rPr>
          <w:b/>
          <w:sz w:val="26"/>
          <w:szCs w:val="26"/>
        </w:rPr>
      </w:pPr>
      <w:r w:rsidRPr="00910068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="000C640D" w:rsidRPr="00910068">
        <w:rPr>
          <w:b/>
          <w:sz w:val="26"/>
          <w:szCs w:val="26"/>
        </w:rPr>
        <w:t xml:space="preserve">         </w:t>
      </w:r>
      <w:r w:rsidRPr="00910068">
        <w:rPr>
          <w:b/>
          <w:sz w:val="26"/>
          <w:szCs w:val="26"/>
        </w:rPr>
        <w:t>Приложение 1</w:t>
      </w:r>
    </w:p>
    <w:p w:rsidR="002D7A2A" w:rsidRPr="00910068" w:rsidRDefault="000C640D" w:rsidP="00910068">
      <w:pPr>
        <w:pStyle w:val="a3"/>
        <w:jc w:val="center"/>
        <w:rPr>
          <w:sz w:val="26"/>
          <w:szCs w:val="26"/>
        </w:rPr>
      </w:pPr>
      <w:r w:rsidRPr="0091006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2D7A2A" w:rsidRPr="00910068">
        <w:rPr>
          <w:sz w:val="26"/>
          <w:szCs w:val="26"/>
        </w:rPr>
        <w:t xml:space="preserve"> к приказу Управления образования</w:t>
      </w:r>
    </w:p>
    <w:p w:rsidR="002D7A2A" w:rsidRPr="00910068" w:rsidRDefault="002D7A2A" w:rsidP="00910068">
      <w:pPr>
        <w:pStyle w:val="a3"/>
        <w:jc w:val="right"/>
        <w:rPr>
          <w:sz w:val="26"/>
          <w:szCs w:val="26"/>
        </w:rPr>
      </w:pPr>
      <w:r w:rsidRPr="00910068">
        <w:rPr>
          <w:sz w:val="26"/>
          <w:szCs w:val="26"/>
        </w:rPr>
        <w:t xml:space="preserve">администрации города Минусинска </w:t>
      </w:r>
    </w:p>
    <w:p w:rsidR="002D7A2A" w:rsidRPr="00910068" w:rsidRDefault="002D7A2A" w:rsidP="00910068">
      <w:pPr>
        <w:pStyle w:val="a3"/>
        <w:jc w:val="center"/>
        <w:rPr>
          <w:sz w:val="26"/>
          <w:szCs w:val="26"/>
        </w:rPr>
      </w:pPr>
      <w:r w:rsidRPr="00910068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0C640D" w:rsidRPr="00910068">
        <w:rPr>
          <w:sz w:val="26"/>
          <w:szCs w:val="26"/>
        </w:rPr>
        <w:t xml:space="preserve">      </w:t>
      </w:r>
      <w:r w:rsidRPr="00910068">
        <w:rPr>
          <w:sz w:val="26"/>
          <w:szCs w:val="26"/>
        </w:rPr>
        <w:t xml:space="preserve"> № 707 от 30.08.2022</w:t>
      </w:r>
    </w:p>
    <w:p w:rsidR="002D7A2A" w:rsidRPr="00215EF0" w:rsidRDefault="002D7A2A" w:rsidP="00910068">
      <w:pPr>
        <w:pStyle w:val="a3"/>
        <w:rPr>
          <w:sz w:val="26"/>
          <w:szCs w:val="26"/>
        </w:rPr>
      </w:pPr>
    </w:p>
    <w:p w:rsidR="002D7A2A" w:rsidRPr="00910068" w:rsidRDefault="002D7A2A" w:rsidP="00910068">
      <w:pPr>
        <w:ind w:left="380" w:right="245"/>
        <w:jc w:val="center"/>
        <w:rPr>
          <w:b/>
          <w:sz w:val="26"/>
          <w:szCs w:val="26"/>
        </w:rPr>
      </w:pPr>
      <w:r w:rsidRPr="00910068">
        <w:rPr>
          <w:b/>
          <w:color w:val="0A0A0A"/>
          <w:sz w:val="26"/>
          <w:szCs w:val="26"/>
        </w:rPr>
        <w:t>План</w:t>
      </w:r>
      <w:r w:rsidRPr="00910068">
        <w:rPr>
          <w:b/>
          <w:color w:val="0A0A0A"/>
          <w:spacing w:val="38"/>
          <w:sz w:val="26"/>
          <w:szCs w:val="26"/>
        </w:rPr>
        <w:t xml:space="preserve"> </w:t>
      </w:r>
      <w:r w:rsidRPr="00910068">
        <w:rPr>
          <w:b/>
          <w:color w:val="0F0F0F"/>
          <w:sz w:val="26"/>
          <w:szCs w:val="26"/>
        </w:rPr>
        <w:t>мероприятий</w:t>
      </w:r>
      <w:r w:rsidRPr="00910068">
        <w:rPr>
          <w:b/>
          <w:color w:val="0F0F0F"/>
          <w:spacing w:val="68"/>
          <w:sz w:val="26"/>
          <w:szCs w:val="26"/>
        </w:rPr>
        <w:t xml:space="preserve"> </w:t>
      </w:r>
      <w:r w:rsidRPr="00910068">
        <w:rPr>
          <w:b/>
          <w:color w:val="181818"/>
          <w:sz w:val="26"/>
          <w:szCs w:val="26"/>
        </w:rPr>
        <w:t>по</w:t>
      </w:r>
      <w:r w:rsidRPr="00910068">
        <w:rPr>
          <w:b/>
          <w:color w:val="181818"/>
          <w:spacing w:val="36"/>
          <w:sz w:val="26"/>
          <w:szCs w:val="26"/>
        </w:rPr>
        <w:t xml:space="preserve"> </w:t>
      </w:r>
      <w:r w:rsidRPr="00910068">
        <w:rPr>
          <w:b/>
          <w:color w:val="0C0C0C"/>
          <w:sz w:val="26"/>
          <w:szCs w:val="26"/>
        </w:rPr>
        <w:t>развитию</w:t>
      </w:r>
      <w:r w:rsidRPr="00910068">
        <w:rPr>
          <w:b/>
          <w:color w:val="0C0C0C"/>
          <w:spacing w:val="55"/>
          <w:sz w:val="26"/>
          <w:szCs w:val="26"/>
        </w:rPr>
        <w:t xml:space="preserve"> </w:t>
      </w:r>
      <w:r w:rsidRPr="00910068">
        <w:rPr>
          <w:b/>
          <w:sz w:val="26"/>
          <w:szCs w:val="26"/>
        </w:rPr>
        <w:t>психологической</w:t>
      </w:r>
      <w:r w:rsidRPr="00910068">
        <w:rPr>
          <w:b/>
          <w:spacing w:val="32"/>
          <w:sz w:val="26"/>
          <w:szCs w:val="26"/>
        </w:rPr>
        <w:t xml:space="preserve"> </w:t>
      </w:r>
      <w:r w:rsidRPr="00910068">
        <w:rPr>
          <w:b/>
          <w:color w:val="111111"/>
          <w:sz w:val="26"/>
          <w:szCs w:val="26"/>
        </w:rPr>
        <w:t>службы</w:t>
      </w:r>
      <w:r w:rsidRPr="00910068">
        <w:rPr>
          <w:b/>
          <w:color w:val="111111"/>
          <w:spacing w:val="39"/>
          <w:sz w:val="26"/>
          <w:szCs w:val="26"/>
        </w:rPr>
        <w:t xml:space="preserve"> </w:t>
      </w:r>
      <w:r w:rsidRPr="00910068">
        <w:rPr>
          <w:b/>
          <w:color w:val="0F0F0F"/>
          <w:sz w:val="26"/>
          <w:szCs w:val="26"/>
        </w:rPr>
        <w:t>в</w:t>
      </w:r>
      <w:r w:rsidRPr="00910068">
        <w:rPr>
          <w:b/>
          <w:color w:val="0F0F0F"/>
          <w:spacing w:val="12"/>
          <w:sz w:val="26"/>
          <w:szCs w:val="26"/>
        </w:rPr>
        <w:t xml:space="preserve"> </w:t>
      </w:r>
      <w:r w:rsidRPr="00910068">
        <w:rPr>
          <w:b/>
          <w:sz w:val="26"/>
          <w:szCs w:val="26"/>
        </w:rPr>
        <w:t>системе</w:t>
      </w:r>
      <w:r w:rsidRPr="00910068">
        <w:rPr>
          <w:b/>
          <w:spacing w:val="48"/>
          <w:sz w:val="26"/>
          <w:szCs w:val="26"/>
        </w:rPr>
        <w:t xml:space="preserve"> </w:t>
      </w:r>
      <w:r w:rsidRPr="00910068">
        <w:rPr>
          <w:b/>
          <w:color w:val="161616"/>
          <w:sz w:val="26"/>
          <w:szCs w:val="26"/>
        </w:rPr>
        <w:t>общего</w:t>
      </w:r>
      <w:r w:rsidRPr="00910068">
        <w:rPr>
          <w:color w:val="161616"/>
          <w:spacing w:val="48"/>
          <w:sz w:val="26"/>
          <w:szCs w:val="26"/>
        </w:rPr>
        <w:t xml:space="preserve"> </w:t>
      </w:r>
      <w:r w:rsidRPr="00910068">
        <w:rPr>
          <w:b/>
          <w:color w:val="0C0C0C"/>
          <w:spacing w:val="-2"/>
          <w:sz w:val="26"/>
          <w:szCs w:val="26"/>
        </w:rPr>
        <w:t>образования</w:t>
      </w:r>
    </w:p>
    <w:p w:rsidR="002D7A2A" w:rsidRPr="00910068" w:rsidRDefault="002D7A2A" w:rsidP="00910068">
      <w:pPr>
        <w:ind w:left="380" w:right="196"/>
        <w:jc w:val="center"/>
        <w:rPr>
          <w:b/>
          <w:color w:val="080808"/>
          <w:spacing w:val="-4"/>
          <w:w w:val="110"/>
          <w:sz w:val="26"/>
          <w:szCs w:val="26"/>
        </w:rPr>
      </w:pPr>
      <w:r w:rsidRPr="00910068">
        <w:rPr>
          <w:b/>
          <w:color w:val="0F0F0F"/>
          <w:w w:val="110"/>
          <w:sz w:val="26"/>
          <w:szCs w:val="26"/>
        </w:rPr>
        <w:t>на</w:t>
      </w:r>
      <w:r w:rsidRPr="00910068">
        <w:rPr>
          <w:b/>
          <w:color w:val="0F0F0F"/>
          <w:spacing w:val="6"/>
          <w:w w:val="110"/>
          <w:sz w:val="26"/>
          <w:szCs w:val="26"/>
        </w:rPr>
        <w:t xml:space="preserve"> </w:t>
      </w:r>
      <w:r w:rsidRPr="00910068">
        <w:rPr>
          <w:b/>
          <w:color w:val="131313"/>
          <w:w w:val="110"/>
          <w:sz w:val="26"/>
          <w:szCs w:val="26"/>
        </w:rPr>
        <w:t>территории</w:t>
      </w:r>
      <w:r w:rsidRPr="00910068">
        <w:rPr>
          <w:b/>
          <w:color w:val="131313"/>
          <w:spacing w:val="12"/>
          <w:w w:val="110"/>
          <w:sz w:val="26"/>
          <w:szCs w:val="26"/>
        </w:rPr>
        <w:t xml:space="preserve"> </w:t>
      </w:r>
      <w:r w:rsidRPr="00910068">
        <w:rPr>
          <w:b/>
          <w:color w:val="0E0E0E"/>
          <w:w w:val="110"/>
          <w:sz w:val="26"/>
          <w:szCs w:val="26"/>
        </w:rPr>
        <w:t>города Минусинска</w:t>
      </w:r>
      <w:r w:rsidRPr="00910068">
        <w:rPr>
          <w:b/>
          <w:color w:val="0F0F0F"/>
          <w:spacing w:val="-8"/>
          <w:w w:val="110"/>
          <w:sz w:val="26"/>
          <w:szCs w:val="26"/>
        </w:rPr>
        <w:t xml:space="preserve"> </w:t>
      </w:r>
      <w:r w:rsidRPr="00910068">
        <w:rPr>
          <w:b/>
          <w:color w:val="131313"/>
          <w:w w:val="110"/>
          <w:sz w:val="26"/>
          <w:szCs w:val="26"/>
        </w:rPr>
        <w:t>до</w:t>
      </w:r>
      <w:r w:rsidRPr="00910068">
        <w:rPr>
          <w:b/>
          <w:color w:val="131313"/>
          <w:spacing w:val="-4"/>
          <w:w w:val="110"/>
          <w:sz w:val="26"/>
          <w:szCs w:val="26"/>
        </w:rPr>
        <w:t xml:space="preserve"> </w:t>
      </w:r>
      <w:r w:rsidRPr="00910068">
        <w:rPr>
          <w:b/>
          <w:color w:val="151515"/>
          <w:w w:val="110"/>
          <w:sz w:val="26"/>
          <w:szCs w:val="26"/>
        </w:rPr>
        <w:t>2025</w:t>
      </w:r>
      <w:r w:rsidRPr="00910068">
        <w:rPr>
          <w:b/>
          <w:color w:val="151515"/>
          <w:spacing w:val="-3"/>
          <w:w w:val="110"/>
          <w:sz w:val="26"/>
          <w:szCs w:val="26"/>
        </w:rPr>
        <w:t xml:space="preserve"> </w:t>
      </w:r>
      <w:r w:rsidRPr="00910068">
        <w:rPr>
          <w:b/>
          <w:color w:val="080808"/>
          <w:spacing w:val="-4"/>
          <w:w w:val="110"/>
          <w:sz w:val="26"/>
          <w:szCs w:val="26"/>
        </w:rPr>
        <w:t>года</w:t>
      </w:r>
    </w:p>
    <w:p w:rsidR="000C640D" w:rsidRPr="00910068" w:rsidRDefault="000C640D" w:rsidP="00910068">
      <w:pPr>
        <w:ind w:left="380" w:right="196"/>
        <w:jc w:val="center"/>
        <w:rPr>
          <w:b/>
          <w:color w:val="080808"/>
          <w:spacing w:val="-4"/>
          <w:w w:val="110"/>
          <w:sz w:val="26"/>
          <w:szCs w:val="26"/>
        </w:rPr>
      </w:pPr>
    </w:p>
    <w:tbl>
      <w:tblPr>
        <w:tblStyle w:val="a8"/>
        <w:tblW w:w="0" w:type="auto"/>
        <w:tblInd w:w="380" w:type="dxa"/>
        <w:tblLayout w:type="fixed"/>
        <w:tblLook w:val="04A0"/>
      </w:tblPr>
      <w:tblGrid>
        <w:gridCol w:w="861"/>
        <w:gridCol w:w="4679"/>
        <w:gridCol w:w="1559"/>
        <w:gridCol w:w="3544"/>
        <w:gridCol w:w="3579"/>
      </w:tblGrid>
      <w:tr w:rsidR="00D42364" w:rsidRPr="00910068" w:rsidTr="008339FD">
        <w:tc>
          <w:tcPr>
            <w:tcW w:w="861" w:type="dxa"/>
          </w:tcPr>
          <w:p w:rsidR="000C640D" w:rsidRPr="00910068" w:rsidRDefault="000C640D" w:rsidP="00910068">
            <w:pPr>
              <w:pStyle w:val="TableParagraph"/>
              <w:rPr>
                <w:b/>
                <w:sz w:val="24"/>
                <w:szCs w:val="24"/>
              </w:rPr>
            </w:pPr>
          </w:p>
          <w:p w:rsidR="000C640D" w:rsidRPr="00910068" w:rsidRDefault="000C640D" w:rsidP="00910068">
            <w:pPr>
              <w:pStyle w:val="TableParagraph"/>
              <w:ind w:left="256"/>
              <w:rPr>
                <w:b/>
                <w:sz w:val="24"/>
                <w:szCs w:val="24"/>
              </w:rPr>
            </w:pPr>
            <w:r w:rsidRPr="00910068">
              <w:rPr>
                <w:b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6304" cy="106679"/>
                  <wp:effectExtent l="0" t="0" r="0" b="0"/>
                  <wp:docPr id="1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40D" w:rsidRPr="00910068" w:rsidRDefault="000C640D" w:rsidP="00910068">
            <w:pPr>
              <w:pStyle w:val="TableParagraph"/>
              <w:ind w:left="183" w:right="119"/>
              <w:jc w:val="center"/>
              <w:rPr>
                <w:b/>
                <w:sz w:val="24"/>
                <w:szCs w:val="24"/>
              </w:rPr>
            </w:pPr>
            <w:r w:rsidRPr="00910068">
              <w:rPr>
                <w:b/>
                <w:color w:val="0A0A0A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4679" w:type="dxa"/>
          </w:tcPr>
          <w:p w:rsidR="000C640D" w:rsidRPr="00910068" w:rsidRDefault="000C640D" w:rsidP="00910068">
            <w:pPr>
              <w:pStyle w:val="TableParagraph"/>
              <w:ind w:left="744" w:right="2028"/>
              <w:rPr>
                <w:b/>
                <w:sz w:val="24"/>
                <w:szCs w:val="24"/>
              </w:rPr>
            </w:pPr>
            <w:r w:rsidRPr="00910068">
              <w:rPr>
                <w:b/>
                <w:color w:val="0F0F0F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0C640D" w:rsidRPr="00910068" w:rsidRDefault="000C640D" w:rsidP="00910068">
            <w:pPr>
              <w:pStyle w:val="TableParagraph"/>
              <w:ind w:left="45"/>
              <w:jc w:val="center"/>
              <w:rPr>
                <w:b/>
                <w:sz w:val="24"/>
                <w:szCs w:val="24"/>
              </w:rPr>
            </w:pPr>
            <w:r w:rsidRPr="00910068">
              <w:rPr>
                <w:b/>
                <w:color w:val="111111"/>
                <w:spacing w:val="-4"/>
                <w:w w:val="105"/>
                <w:sz w:val="24"/>
                <w:szCs w:val="24"/>
              </w:rPr>
              <w:t>Срок</w:t>
            </w:r>
          </w:p>
          <w:p w:rsidR="000C640D" w:rsidRPr="00910068" w:rsidRDefault="000C640D" w:rsidP="00910068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910068">
              <w:rPr>
                <w:b/>
                <w:color w:val="0F0F0F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3544" w:type="dxa"/>
          </w:tcPr>
          <w:p w:rsidR="000C640D" w:rsidRPr="00910068" w:rsidRDefault="000C640D" w:rsidP="00910068">
            <w:pPr>
              <w:pStyle w:val="TableParagraph"/>
              <w:ind w:left="278" w:right="251"/>
              <w:jc w:val="center"/>
              <w:rPr>
                <w:b/>
                <w:sz w:val="24"/>
                <w:szCs w:val="24"/>
              </w:rPr>
            </w:pPr>
            <w:r w:rsidRPr="00910068">
              <w:rPr>
                <w:b/>
                <w:color w:val="0C0C0C"/>
                <w:sz w:val="24"/>
                <w:szCs w:val="24"/>
              </w:rPr>
              <w:t>Ожидаемый</w:t>
            </w:r>
            <w:r w:rsidRPr="00910068">
              <w:rPr>
                <w:b/>
                <w:color w:val="0C0C0C"/>
                <w:spacing w:val="29"/>
                <w:sz w:val="24"/>
                <w:szCs w:val="24"/>
              </w:rPr>
              <w:t xml:space="preserve"> </w:t>
            </w:r>
            <w:r w:rsidRPr="00910068">
              <w:rPr>
                <w:b/>
                <w:color w:val="111111"/>
                <w:spacing w:val="-2"/>
                <w:sz w:val="24"/>
                <w:szCs w:val="24"/>
              </w:rPr>
              <w:t>результат</w:t>
            </w:r>
          </w:p>
        </w:tc>
        <w:tc>
          <w:tcPr>
            <w:tcW w:w="3579" w:type="dxa"/>
          </w:tcPr>
          <w:p w:rsidR="000C640D" w:rsidRPr="00910068" w:rsidRDefault="000C640D" w:rsidP="00910068">
            <w:pPr>
              <w:pStyle w:val="TableParagraph"/>
              <w:ind w:left="719"/>
              <w:rPr>
                <w:b/>
                <w:sz w:val="24"/>
                <w:szCs w:val="24"/>
              </w:rPr>
            </w:pPr>
            <w:r w:rsidRPr="00910068">
              <w:rPr>
                <w:b/>
                <w:color w:val="151515"/>
                <w:spacing w:val="-2"/>
                <w:sz w:val="24"/>
                <w:szCs w:val="24"/>
              </w:rPr>
              <w:t>Ответственные</w:t>
            </w:r>
          </w:p>
        </w:tc>
      </w:tr>
      <w:tr w:rsidR="003062F7" w:rsidRPr="00910068" w:rsidTr="002E7380">
        <w:tc>
          <w:tcPr>
            <w:tcW w:w="14222" w:type="dxa"/>
            <w:gridSpan w:val="5"/>
          </w:tcPr>
          <w:p w:rsidR="002B43E4" w:rsidRDefault="003062F7" w:rsidP="00910068">
            <w:pPr>
              <w:ind w:right="196"/>
              <w:jc w:val="center"/>
              <w:rPr>
                <w:b/>
                <w:color w:val="131313"/>
                <w:sz w:val="26"/>
                <w:szCs w:val="26"/>
              </w:rPr>
            </w:pPr>
            <w:r w:rsidRPr="00910068">
              <w:rPr>
                <w:b/>
                <w:color w:val="131313"/>
                <w:sz w:val="26"/>
                <w:szCs w:val="26"/>
              </w:rPr>
              <w:t>І. Организационное и информационно-аналитическое обеспечение развития психологической службы</w:t>
            </w:r>
          </w:p>
          <w:p w:rsidR="00910068" w:rsidRPr="00910068" w:rsidRDefault="00910068" w:rsidP="00910068">
            <w:pPr>
              <w:ind w:right="196"/>
              <w:jc w:val="center"/>
              <w:rPr>
                <w:b/>
                <w:color w:val="131313"/>
                <w:sz w:val="26"/>
                <w:szCs w:val="26"/>
              </w:rPr>
            </w:pPr>
          </w:p>
        </w:tc>
      </w:tr>
      <w:tr w:rsidR="00D42364" w:rsidRPr="00910068" w:rsidTr="008339FD">
        <w:tc>
          <w:tcPr>
            <w:tcW w:w="861" w:type="dxa"/>
          </w:tcPr>
          <w:p w:rsidR="000C640D" w:rsidRPr="00910068" w:rsidRDefault="00212504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t>1.</w:t>
            </w:r>
          </w:p>
        </w:tc>
        <w:tc>
          <w:tcPr>
            <w:tcW w:w="4679" w:type="dxa"/>
          </w:tcPr>
          <w:p w:rsidR="000C640D" w:rsidRPr="00910068" w:rsidRDefault="000C640D" w:rsidP="00910068">
            <w:pPr>
              <w:pStyle w:val="TableParagraph"/>
              <w:jc w:val="both"/>
              <w:rPr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Разработка</w:t>
            </w:r>
            <w:r w:rsidRPr="00910068">
              <w:rPr>
                <w:color w:val="131313"/>
                <w:spacing w:val="71"/>
                <w:sz w:val="26"/>
                <w:szCs w:val="26"/>
              </w:rPr>
              <w:t xml:space="preserve">   </w:t>
            </w:r>
            <w:r w:rsidRPr="00910068">
              <w:rPr>
                <w:color w:val="383838"/>
                <w:sz w:val="26"/>
                <w:szCs w:val="26"/>
              </w:rPr>
              <w:t>и</w:t>
            </w:r>
            <w:r w:rsidRPr="00910068">
              <w:rPr>
                <w:color w:val="383838"/>
                <w:spacing w:val="69"/>
                <w:sz w:val="26"/>
                <w:szCs w:val="26"/>
              </w:rPr>
              <w:t xml:space="preserve">   </w:t>
            </w:r>
            <w:r w:rsidRPr="00910068">
              <w:rPr>
                <w:color w:val="0E0E0E"/>
                <w:sz w:val="26"/>
                <w:szCs w:val="26"/>
              </w:rPr>
              <w:t>внедрение</w:t>
            </w:r>
            <w:r w:rsidRPr="00910068">
              <w:rPr>
                <w:color w:val="0E0E0E"/>
                <w:spacing w:val="71"/>
                <w:sz w:val="26"/>
                <w:szCs w:val="26"/>
              </w:rPr>
              <w:t xml:space="preserve">   </w:t>
            </w:r>
            <w:r w:rsidRPr="00910068">
              <w:rPr>
                <w:color w:val="0C0C0C"/>
                <w:spacing w:val="-2"/>
                <w:sz w:val="26"/>
                <w:szCs w:val="26"/>
              </w:rPr>
              <w:t>организационно-</w:t>
            </w:r>
            <w:r w:rsidRPr="00910068">
              <w:rPr>
                <w:color w:val="0F0F0F"/>
                <w:spacing w:val="-2"/>
                <w:sz w:val="26"/>
                <w:szCs w:val="26"/>
              </w:rPr>
              <w:t>функциональной</w:t>
            </w:r>
            <w:r w:rsidRPr="00910068">
              <w:rPr>
                <w:color w:val="0F0F0F"/>
                <w:spacing w:val="-14"/>
                <w:sz w:val="26"/>
                <w:szCs w:val="26"/>
              </w:rPr>
              <w:t xml:space="preserve"> </w:t>
            </w:r>
            <w:r w:rsidRPr="00910068">
              <w:rPr>
                <w:color w:val="0C0C0C"/>
                <w:spacing w:val="-2"/>
                <w:sz w:val="26"/>
                <w:szCs w:val="26"/>
              </w:rPr>
              <w:t>модели</w:t>
            </w:r>
            <w:r w:rsidRPr="00910068">
              <w:rPr>
                <w:color w:val="0C0C0C"/>
                <w:spacing w:val="-9"/>
                <w:sz w:val="26"/>
                <w:szCs w:val="26"/>
              </w:rPr>
              <w:t xml:space="preserve"> </w:t>
            </w:r>
            <w:r w:rsidRPr="00910068">
              <w:rPr>
                <w:color w:val="0A0A0A"/>
                <w:spacing w:val="-2"/>
                <w:sz w:val="26"/>
                <w:szCs w:val="26"/>
              </w:rPr>
              <w:t>психологической</w:t>
            </w:r>
            <w:r w:rsidRPr="00910068">
              <w:rPr>
                <w:color w:val="0A0A0A"/>
                <w:spacing w:val="-13"/>
                <w:sz w:val="26"/>
                <w:szCs w:val="26"/>
              </w:rPr>
              <w:t xml:space="preserve"> </w:t>
            </w:r>
            <w:r w:rsidRPr="00910068">
              <w:rPr>
                <w:spacing w:val="-2"/>
                <w:sz w:val="26"/>
                <w:szCs w:val="26"/>
              </w:rPr>
              <w:t xml:space="preserve">службы </w:t>
            </w:r>
            <w:r w:rsidRPr="00910068">
              <w:rPr>
                <w:color w:val="232323"/>
                <w:sz w:val="26"/>
                <w:szCs w:val="26"/>
              </w:rPr>
              <w:t xml:space="preserve">в </w:t>
            </w:r>
            <w:r w:rsidRPr="00910068">
              <w:rPr>
                <w:color w:val="1F1F1F"/>
                <w:sz w:val="26"/>
                <w:szCs w:val="26"/>
              </w:rPr>
              <w:t xml:space="preserve">системе </w:t>
            </w:r>
            <w:r w:rsidRPr="00910068">
              <w:rPr>
                <w:color w:val="151515"/>
                <w:sz w:val="26"/>
                <w:szCs w:val="26"/>
              </w:rPr>
              <w:t xml:space="preserve">общего </w:t>
            </w:r>
            <w:r w:rsidRPr="00910068">
              <w:rPr>
                <w:color w:val="232323"/>
                <w:sz w:val="26"/>
                <w:szCs w:val="26"/>
              </w:rPr>
              <w:t>образования</w:t>
            </w:r>
            <w:r w:rsidRPr="00910068">
              <w:rPr>
                <w:color w:val="232323"/>
                <w:spacing w:val="62"/>
                <w:sz w:val="26"/>
                <w:szCs w:val="26"/>
              </w:rPr>
              <w:t xml:space="preserve"> </w:t>
            </w:r>
            <w:r w:rsidRPr="00910068">
              <w:rPr>
                <w:color w:val="2D2D2D"/>
                <w:sz w:val="26"/>
                <w:szCs w:val="26"/>
              </w:rPr>
              <w:t>на</w:t>
            </w:r>
            <w:r w:rsidRPr="00910068">
              <w:rPr>
                <w:color w:val="2D2D2D"/>
                <w:spacing w:val="59"/>
                <w:sz w:val="26"/>
                <w:szCs w:val="26"/>
              </w:rPr>
              <w:t xml:space="preserve"> </w:t>
            </w:r>
            <w:r w:rsidRPr="00910068">
              <w:rPr>
                <w:color w:val="1C1C1C"/>
                <w:sz w:val="26"/>
                <w:szCs w:val="26"/>
              </w:rPr>
              <w:t>территории</w:t>
            </w:r>
            <w:r w:rsidRPr="00910068">
              <w:rPr>
                <w:color w:val="1C1C1C"/>
                <w:spacing w:val="76"/>
                <w:sz w:val="26"/>
                <w:szCs w:val="26"/>
              </w:rPr>
              <w:t xml:space="preserve"> </w:t>
            </w:r>
            <w:r w:rsidRPr="00910068">
              <w:rPr>
                <w:color w:val="0F0F0F"/>
                <w:sz w:val="26"/>
                <w:szCs w:val="26"/>
              </w:rPr>
              <w:t>города Минусинска</w:t>
            </w:r>
            <w:r w:rsidRPr="00910068">
              <w:rPr>
                <w:color w:val="212121"/>
                <w:spacing w:val="-4"/>
                <w:w w:val="95"/>
                <w:sz w:val="26"/>
                <w:szCs w:val="26"/>
              </w:rPr>
              <w:t xml:space="preserve"> </w:t>
            </w:r>
            <w:r w:rsidRPr="00910068">
              <w:rPr>
                <w:color w:val="161616"/>
                <w:sz w:val="26"/>
                <w:szCs w:val="26"/>
              </w:rPr>
              <w:t>(далее</w:t>
            </w:r>
            <w:r w:rsidR="00D42364" w:rsidRPr="00910068">
              <w:rPr>
                <w:color w:val="161616"/>
                <w:spacing w:val="62"/>
                <w:w w:val="150"/>
                <w:sz w:val="26"/>
                <w:szCs w:val="26"/>
              </w:rPr>
              <w:t>-</w:t>
            </w:r>
            <w:r w:rsidRPr="00910068">
              <w:rPr>
                <w:color w:val="0F0F0F"/>
                <w:sz w:val="26"/>
                <w:szCs w:val="26"/>
              </w:rPr>
              <w:t>ПСО</w:t>
            </w:r>
            <w:r w:rsidRPr="00910068">
              <w:rPr>
                <w:sz w:val="26"/>
                <w:szCs w:val="26"/>
              </w:rPr>
              <w:t>)</w:t>
            </w:r>
            <w:r w:rsidRPr="00910068">
              <w:rPr>
                <w:spacing w:val="32"/>
                <w:sz w:val="26"/>
                <w:szCs w:val="26"/>
              </w:rPr>
              <w:t xml:space="preserve">  </w:t>
            </w:r>
            <w:r w:rsidRPr="00910068">
              <w:rPr>
                <w:color w:val="151515"/>
                <w:sz w:val="26"/>
                <w:szCs w:val="26"/>
              </w:rPr>
              <w:t>на</w:t>
            </w:r>
            <w:r w:rsidRPr="00910068">
              <w:rPr>
                <w:color w:val="151515"/>
                <w:spacing w:val="30"/>
                <w:sz w:val="26"/>
                <w:szCs w:val="26"/>
              </w:rPr>
              <w:t xml:space="preserve">  </w:t>
            </w:r>
            <w:r w:rsidRPr="00910068">
              <w:rPr>
                <w:color w:val="131313"/>
                <w:spacing w:val="-2"/>
                <w:sz w:val="26"/>
                <w:szCs w:val="26"/>
              </w:rPr>
              <w:t>разных</w:t>
            </w:r>
            <w:r w:rsidRPr="00910068">
              <w:rPr>
                <w:sz w:val="26"/>
                <w:szCs w:val="26"/>
              </w:rPr>
              <w:t xml:space="preserve"> уровнях </w:t>
            </w:r>
            <w:r w:rsidR="00212504" w:rsidRPr="00910068">
              <w:rPr>
                <w:color w:val="151515"/>
                <w:sz w:val="26"/>
                <w:szCs w:val="26"/>
              </w:rPr>
              <w:t>общего образования</w:t>
            </w:r>
          </w:p>
        </w:tc>
        <w:tc>
          <w:tcPr>
            <w:tcW w:w="1559" w:type="dxa"/>
          </w:tcPr>
          <w:p w:rsidR="000C640D" w:rsidRPr="00910068" w:rsidRDefault="000C640D" w:rsidP="00910068">
            <w:pPr>
              <w:pStyle w:val="TableParagraph"/>
              <w:ind w:left="18"/>
              <w:jc w:val="center"/>
              <w:rPr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2022-2025</w:t>
            </w:r>
            <w:r w:rsidRPr="00910068">
              <w:rPr>
                <w:color w:val="0F0F0F"/>
                <w:spacing w:val="2"/>
                <w:sz w:val="26"/>
                <w:szCs w:val="26"/>
              </w:rPr>
              <w:t xml:space="preserve"> </w:t>
            </w:r>
            <w:r w:rsidRPr="00910068">
              <w:rPr>
                <w:spacing w:val="-4"/>
                <w:sz w:val="26"/>
                <w:szCs w:val="26"/>
              </w:rPr>
              <w:t>годы</w:t>
            </w:r>
          </w:p>
        </w:tc>
        <w:tc>
          <w:tcPr>
            <w:tcW w:w="3544" w:type="dxa"/>
          </w:tcPr>
          <w:p w:rsidR="000C640D" w:rsidRDefault="0085007B" w:rsidP="00910068">
            <w:pPr>
              <w:pStyle w:val="TableParagraph"/>
              <w:ind w:right="500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 xml:space="preserve">Модель </w:t>
            </w:r>
            <w:r w:rsidR="00212504" w:rsidRPr="00910068">
              <w:rPr>
                <w:color w:val="131313"/>
                <w:sz w:val="26"/>
                <w:szCs w:val="26"/>
              </w:rPr>
              <w:t>ПСО внедрена в практику, обеспечена система психолого-п</w:t>
            </w:r>
            <w:r w:rsidR="00D42364" w:rsidRPr="00910068">
              <w:rPr>
                <w:color w:val="131313"/>
                <w:sz w:val="26"/>
                <w:szCs w:val="26"/>
              </w:rPr>
              <w:t xml:space="preserve">едагогического </w:t>
            </w:r>
            <w:r w:rsidR="00212504" w:rsidRPr="00910068">
              <w:rPr>
                <w:color w:val="131313"/>
                <w:sz w:val="26"/>
                <w:szCs w:val="26"/>
              </w:rPr>
              <w:t>сопровождения обучающихся на разных уровнях общего образования</w:t>
            </w:r>
            <w:r w:rsidRPr="00910068">
              <w:rPr>
                <w:color w:val="131313"/>
                <w:sz w:val="26"/>
                <w:szCs w:val="26"/>
              </w:rPr>
              <w:t>.</w:t>
            </w:r>
          </w:p>
          <w:p w:rsidR="00910068" w:rsidRPr="00910068" w:rsidRDefault="00910068" w:rsidP="00910068">
            <w:pPr>
              <w:pStyle w:val="TableParagraph"/>
              <w:ind w:right="500"/>
              <w:jc w:val="both"/>
              <w:rPr>
                <w:color w:val="131313"/>
                <w:sz w:val="26"/>
                <w:szCs w:val="26"/>
              </w:rPr>
            </w:pPr>
          </w:p>
        </w:tc>
        <w:tc>
          <w:tcPr>
            <w:tcW w:w="3579" w:type="dxa"/>
          </w:tcPr>
          <w:p w:rsidR="00D42364" w:rsidRPr="00910068" w:rsidRDefault="00D42364" w:rsidP="00910068">
            <w:pPr>
              <w:ind w:right="196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 xml:space="preserve">Управление образования, </w:t>
            </w:r>
          </w:p>
          <w:p w:rsidR="00D42364" w:rsidRPr="00910068" w:rsidRDefault="00D42364" w:rsidP="00910068">
            <w:pPr>
              <w:ind w:right="196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 xml:space="preserve">Федотова Н. Э., начальник методического отдела МКУ «Центр образования», </w:t>
            </w:r>
          </w:p>
          <w:p w:rsidR="000C640D" w:rsidRPr="00910068" w:rsidRDefault="00D42364" w:rsidP="00910068">
            <w:pPr>
              <w:ind w:right="196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Бузун Е. И., методист МКУ «Центр образования»</w:t>
            </w:r>
          </w:p>
        </w:tc>
      </w:tr>
      <w:tr w:rsidR="00D42364" w:rsidRPr="00910068" w:rsidTr="008339FD">
        <w:tc>
          <w:tcPr>
            <w:tcW w:w="861" w:type="dxa"/>
          </w:tcPr>
          <w:p w:rsidR="000C640D" w:rsidRPr="00910068" w:rsidRDefault="00212504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t>2.</w:t>
            </w:r>
          </w:p>
        </w:tc>
        <w:tc>
          <w:tcPr>
            <w:tcW w:w="4679" w:type="dxa"/>
          </w:tcPr>
          <w:p w:rsidR="000C640D" w:rsidRPr="00910068" w:rsidRDefault="00212504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Создание координационного совета</w:t>
            </w:r>
            <w:r w:rsidR="00D42364" w:rsidRPr="00910068">
              <w:rPr>
                <w:color w:val="0F0F0F"/>
                <w:sz w:val="26"/>
                <w:szCs w:val="26"/>
              </w:rPr>
              <w:t xml:space="preserve"> и разработка плана мероприятий </w:t>
            </w:r>
            <w:r w:rsidR="00DA3D2C" w:rsidRPr="00910068">
              <w:rPr>
                <w:color w:val="0F0F0F"/>
                <w:sz w:val="26"/>
                <w:szCs w:val="26"/>
              </w:rPr>
              <w:t xml:space="preserve">муниципальной </w:t>
            </w:r>
            <w:r w:rsidR="00D42364" w:rsidRPr="00910068">
              <w:rPr>
                <w:color w:val="0F0F0F"/>
                <w:sz w:val="26"/>
                <w:szCs w:val="26"/>
              </w:rPr>
              <w:t>ПСО</w:t>
            </w:r>
          </w:p>
        </w:tc>
        <w:tc>
          <w:tcPr>
            <w:tcW w:w="1559" w:type="dxa"/>
          </w:tcPr>
          <w:p w:rsidR="000C640D" w:rsidRPr="00910068" w:rsidRDefault="00D42364" w:rsidP="00910068">
            <w:pPr>
              <w:ind w:right="196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2022 год</w:t>
            </w:r>
          </w:p>
        </w:tc>
        <w:tc>
          <w:tcPr>
            <w:tcW w:w="3544" w:type="dxa"/>
          </w:tcPr>
          <w:p w:rsidR="000C640D" w:rsidRPr="00910068" w:rsidRDefault="0085007B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Координационный с</w:t>
            </w:r>
            <w:r w:rsidR="00215EF0">
              <w:rPr>
                <w:color w:val="0F0F0F"/>
                <w:sz w:val="26"/>
                <w:szCs w:val="26"/>
              </w:rPr>
              <w:t>овет</w:t>
            </w:r>
            <w:r w:rsidR="00D42364" w:rsidRPr="00910068">
              <w:rPr>
                <w:color w:val="0F0F0F"/>
                <w:sz w:val="26"/>
                <w:szCs w:val="26"/>
              </w:rPr>
              <w:t xml:space="preserve"> утвер</w:t>
            </w:r>
            <w:r w:rsidRPr="00910068">
              <w:rPr>
                <w:color w:val="0F0F0F"/>
                <w:sz w:val="26"/>
                <w:szCs w:val="26"/>
              </w:rPr>
              <w:t>ж</w:t>
            </w:r>
            <w:r w:rsidR="00D42364" w:rsidRPr="00910068">
              <w:rPr>
                <w:color w:val="0F0F0F"/>
                <w:sz w:val="26"/>
                <w:szCs w:val="26"/>
              </w:rPr>
              <w:t>ден</w:t>
            </w:r>
            <w:r w:rsidRPr="00910068">
              <w:rPr>
                <w:color w:val="0F0F0F"/>
                <w:sz w:val="26"/>
                <w:szCs w:val="26"/>
              </w:rPr>
              <w:t xml:space="preserve"> приказом</w:t>
            </w:r>
            <w:r w:rsidR="00D42364" w:rsidRPr="00910068">
              <w:rPr>
                <w:color w:val="0F0F0F"/>
                <w:sz w:val="26"/>
                <w:szCs w:val="26"/>
              </w:rPr>
              <w:t>, составлен план мероприятий</w:t>
            </w:r>
            <w:r w:rsidRPr="00910068">
              <w:rPr>
                <w:color w:val="0F0F0F"/>
                <w:sz w:val="26"/>
                <w:szCs w:val="26"/>
              </w:rPr>
              <w:t>.</w:t>
            </w:r>
          </w:p>
        </w:tc>
        <w:tc>
          <w:tcPr>
            <w:tcW w:w="3579" w:type="dxa"/>
          </w:tcPr>
          <w:p w:rsidR="000C640D" w:rsidRPr="00910068" w:rsidRDefault="0085007B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Бузун Е. И., методист МКУ «Центр образования», члены координационного совета</w:t>
            </w:r>
          </w:p>
        </w:tc>
      </w:tr>
      <w:tr w:rsidR="00032E06" w:rsidRPr="00910068" w:rsidTr="008339FD">
        <w:tc>
          <w:tcPr>
            <w:tcW w:w="861" w:type="dxa"/>
          </w:tcPr>
          <w:p w:rsidR="00032E06" w:rsidRPr="00910068" w:rsidRDefault="00032E06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t>3.</w:t>
            </w:r>
          </w:p>
        </w:tc>
        <w:tc>
          <w:tcPr>
            <w:tcW w:w="4679" w:type="dxa"/>
          </w:tcPr>
          <w:p w:rsidR="00032E06" w:rsidRPr="00910068" w:rsidRDefault="00032E06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Заседания Координационного совета</w:t>
            </w:r>
          </w:p>
        </w:tc>
        <w:tc>
          <w:tcPr>
            <w:tcW w:w="1559" w:type="dxa"/>
          </w:tcPr>
          <w:p w:rsidR="00BD601E" w:rsidRPr="00910068" w:rsidRDefault="00BD601E" w:rsidP="00910068">
            <w:pPr>
              <w:ind w:right="196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2022-2025 годы</w:t>
            </w:r>
          </w:p>
          <w:p w:rsidR="00032E06" w:rsidRPr="00F731C9" w:rsidRDefault="00032E06" w:rsidP="00910068">
            <w:pPr>
              <w:ind w:right="33"/>
              <w:jc w:val="both"/>
              <w:rPr>
                <w:color w:val="0F0F0F"/>
                <w:sz w:val="20"/>
                <w:szCs w:val="20"/>
              </w:rPr>
            </w:pPr>
            <w:r w:rsidRPr="00F731C9">
              <w:rPr>
                <w:color w:val="0F0F0F"/>
                <w:sz w:val="20"/>
                <w:szCs w:val="20"/>
              </w:rPr>
              <w:t>ежеквартально</w:t>
            </w:r>
          </w:p>
        </w:tc>
        <w:tc>
          <w:tcPr>
            <w:tcW w:w="3544" w:type="dxa"/>
          </w:tcPr>
          <w:p w:rsidR="00032E06" w:rsidRPr="00910068" w:rsidRDefault="00032E06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Координирует действия ПС образовательных учреждений</w:t>
            </w:r>
          </w:p>
        </w:tc>
        <w:tc>
          <w:tcPr>
            <w:tcW w:w="3579" w:type="dxa"/>
          </w:tcPr>
          <w:p w:rsidR="00032E06" w:rsidRPr="00910068" w:rsidRDefault="00032E06" w:rsidP="00910068">
            <w:pPr>
              <w:ind w:right="196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Бузун Е. И., методист МКУ «Центр образования», члены координационного совета</w:t>
            </w:r>
          </w:p>
        </w:tc>
      </w:tr>
      <w:tr w:rsidR="00032E06" w:rsidRPr="00910068" w:rsidTr="008339FD">
        <w:tc>
          <w:tcPr>
            <w:tcW w:w="861" w:type="dxa"/>
          </w:tcPr>
          <w:p w:rsidR="00032E06" w:rsidRPr="00910068" w:rsidRDefault="00032E06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t>4.</w:t>
            </w:r>
          </w:p>
        </w:tc>
        <w:tc>
          <w:tcPr>
            <w:tcW w:w="4679" w:type="dxa"/>
          </w:tcPr>
          <w:p w:rsidR="00032E06" w:rsidRPr="00910068" w:rsidRDefault="00032E06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Разработка и внедрение информационной системы</w:t>
            </w:r>
          </w:p>
          <w:p w:rsidR="00032E06" w:rsidRPr="00215EF0" w:rsidRDefault="00032E06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сопровождения: «Муниципальная психологическая служба образования» города Минусинска</w:t>
            </w:r>
          </w:p>
          <w:p w:rsidR="00910068" w:rsidRPr="00215EF0" w:rsidRDefault="00910068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</w:p>
        </w:tc>
        <w:tc>
          <w:tcPr>
            <w:tcW w:w="1559" w:type="dxa"/>
          </w:tcPr>
          <w:p w:rsidR="00032E06" w:rsidRPr="00910068" w:rsidRDefault="00032E06" w:rsidP="00910068">
            <w:pPr>
              <w:pStyle w:val="TableParagraph"/>
              <w:ind w:right="167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2022-2023</w:t>
            </w:r>
            <w:r w:rsidRPr="00910068">
              <w:rPr>
                <w:color w:val="0F0F0F"/>
                <w:spacing w:val="2"/>
                <w:sz w:val="26"/>
                <w:szCs w:val="26"/>
              </w:rPr>
              <w:t xml:space="preserve"> </w:t>
            </w:r>
            <w:r w:rsidRPr="00910068">
              <w:rPr>
                <w:spacing w:val="-4"/>
                <w:sz w:val="26"/>
                <w:szCs w:val="26"/>
              </w:rPr>
              <w:t>годы</w:t>
            </w:r>
          </w:p>
        </w:tc>
        <w:tc>
          <w:tcPr>
            <w:tcW w:w="3544" w:type="dxa"/>
          </w:tcPr>
          <w:p w:rsidR="00032E06" w:rsidRPr="00910068" w:rsidRDefault="00032E06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Внедрена</w:t>
            </w:r>
          </w:p>
          <w:p w:rsidR="00032E06" w:rsidRPr="00910068" w:rsidRDefault="00032E06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информационная система сопровождения деятельности ПСО</w:t>
            </w:r>
          </w:p>
        </w:tc>
        <w:tc>
          <w:tcPr>
            <w:tcW w:w="3579" w:type="dxa"/>
          </w:tcPr>
          <w:p w:rsidR="00032E06" w:rsidRPr="00910068" w:rsidRDefault="00032E06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Бузун Е. И., Бескровная Н. В., методисты МКУ «Центр образования»</w:t>
            </w:r>
          </w:p>
        </w:tc>
      </w:tr>
      <w:tr w:rsidR="00032E06" w:rsidRPr="00910068" w:rsidTr="008339FD">
        <w:tc>
          <w:tcPr>
            <w:tcW w:w="861" w:type="dxa"/>
          </w:tcPr>
          <w:p w:rsidR="00032E06" w:rsidRPr="00910068" w:rsidRDefault="00032E06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679" w:type="dxa"/>
          </w:tcPr>
          <w:p w:rsidR="00032E06" w:rsidRPr="00910068" w:rsidRDefault="00032E06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Оформление карты доступности получения психолого-педагогической помощи детям и их семьям независимо от места проживания</w:t>
            </w:r>
            <w:r w:rsidR="0063766C" w:rsidRPr="00910068">
              <w:rPr>
                <w:color w:val="0F0F0F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032E06" w:rsidRPr="00910068" w:rsidRDefault="00032E06" w:rsidP="00910068">
            <w:pPr>
              <w:pStyle w:val="TableParagraph"/>
              <w:ind w:right="167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2022-2023 годы</w:t>
            </w:r>
          </w:p>
        </w:tc>
        <w:tc>
          <w:tcPr>
            <w:tcW w:w="3544" w:type="dxa"/>
          </w:tcPr>
          <w:p w:rsidR="00032E06" w:rsidRPr="00910068" w:rsidRDefault="00032E06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Оформлена карта</w:t>
            </w:r>
          </w:p>
          <w:p w:rsidR="00032E06" w:rsidRPr="00910068" w:rsidRDefault="00032E06" w:rsidP="00910068">
            <w:pPr>
              <w:pStyle w:val="TableParagraph"/>
              <w:ind w:right="105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 xml:space="preserve">учреждений, оказывающих психолого- педагогическую помощь, </w:t>
            </w:r>
            <w:r w:rsidR="00BD601E" w:rsidRPr="00910068">
              <w:rPr>
                <w:color w:val="0F0F0F"/>
                <w:sz w:val="26"/>
                <w:szCs w:val="26"/>
              </w:rPr>
              <w:t xml:space="preserve">размещена </w:t>
            </w:r>
            <w:r w:rsidRPr="00910068">
              <w:rPr>
                <w:color w:val="0F0F0F"/>
                <w:sz w:val="26"/>
                <w:szCs w:val="26"/>
              </w:rPr>
              <w:t>на сайте</w:t>
            </w:r>
            <w:r w:rsidR="00BD601E" w:rsidRPr="00910068">
              <w:rPr>
                <w:color w:val="0F0F0F"/>
                <w:sz w:val="26"/>
                <w:szCs w:val="26"/>
              </w:rPr>
              <w:t xml:space="preserve"> </w:t>
            </w:r>
            <w:r w:rsidR="00F731C9">
              <w:rPr>
                <w:color w:val="0F0F0F"/>
                <w:sz w:val="26"/>
                <w:szCs w:val="26"/>
              </w:rPr>
              <w:t>управления образования</w:t>
            </w:r>
            <w:r w:rsidRPr="00910068">
              <w:rPr>
                <w:color w:val="0F0F0F"/>
                <w:sz w:val="26"/>
                <w:szCs w:val="26"/>
              </w:rPr>
              <w:t xml:space="preserve"> </w:t>
            </w:r>
            <w:r w:rsidR="00BD601E" w:rsidRPr="00910068">
              <w:rPr>
                <w:color w:val="0F0F0F"/>
                <w:sz w:val="26"/>
                <w:szCs w:val="26"/>
              </w:rPr>
              <w:t xml:space="preserve">в разделе </w:t>
            </w:r>
            <w:r w:rsidR="00DA3D2C" w:rsidRPr="00910068">
              <w:rPr>
                <w:color w:val="0F0F0F"/>
                <w:sz w:val="26"/>
                <w:szCs w:val="26"/>
              </w:rPr>
              <w:t>М</w:t>
            </w:r>
            <w:r w:rsidRPr="00910068">
              <w:rPr>
                <w:color w:val="0F0F0F"/>
                <w:sz w:val="26"/>
                <w:szCs w:val="26"/>
              </w:rPr>
              <w:t>ПСО.</w:t>
            </w:r>
            <w:r w:rsidR="00BD601E" w:rsidRPr="00910068">
              <w:rPr>
                <w:color w:val="0F0F0F"/>
                <w:sz w:val="26"/>
                <w:szCs w:val="26"/>
              </w:rPr>
              <w:t xml:space="preserve"> </w:t>
            </w:r>
          </w:p>
          <w:p w:rsidR="002B43E4" w:rsidRPr="00910068" w:rsidRDefault="002B43E4" w:rsidP="00910068">
            <w:pPr>
              <w:pStyle w:val="TableParagraph"/>
              <w:ind w:right="105"/>
              <w:jc w:val="both"/>
              <w:rPr>
                <w:color w:val="0F0F0F"/>
                <w:sz w:val="26"/>
                <w:szCs w:val="26"/>
              </w:rPr>
            </w:pPr>
          </w:p>
        </w:tc>
        <w:tc>
          <w:tcPr>
            <w:tcW w:w="3579" w:type="dxa"/>
          </w:tcPr>
          <w:p w:rsidR="00032E06" w:rsidRPr="00910068" w:rsidRDefault="00032E06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Бузун Е. И., Бескровная Н. В., методисты МКУ «Центр образования», члены координационного совета</w:t>
            </w:r>
          </w:p>
        </w:tc>
      </w:tr>
      <w:tr w:rsidR="0063766C" w:rsidRPr="00910068" w:rsidTr="008339FD">
        <w:tc>
          <w:tcPr>
            <w:tcW w:w="861" w:type="dxa"/>
          </w:tcPr>
          <w:p w:rsidR="0063766C" w:rsidRPr="00910068" w:rsidRDefault="0063766C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t>6.</w:t>
            </w:r>
          </w:p>
        </w:tc>
        <w:tc>
          <w:tcPr>
            <w:tcW w:w="4679" w:type="dxa"/>
          </w:tcPr>
          <w:p w:rsidR="0063766C" w:rsidRPr="00910068" w:rsidRDefault="0063766C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Организация эффективного внутриведомственное взаимодействия структур в системе образования города для получения психолого-педагогической помощи детям и их семьям независимо от места проживания.</w:t>
            </w:r>
          </w:p>
        </w:tc>
        <w:tc>
          <w:tcPr>
            <w:tcW w:w="1559" w:type="dxa"/>
          </w:tcPr>
          <w:p w:rsidR="0063766C" w:rsidRPr="00910068" w:rsidRDefault="0063766C" w:rsidP="00910068">
            <w:pPr>
              <w:pStyle w:val="TableParagraph"/>
              <w:ind w:right="167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2022-2025 годы</w:t>
            </w:r>
          </w:p>
        </w:tc>
        <w:tc>
          <w:tcPr>
            <w:tcW w:w="3544" w:type="dxa"/>
          </w:tcPr>
          <w:p w:rsidR="0063766C" w:rsidRPr="00910068" w:rsidRDefault="00F05158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</w:t>
            </w:r>
            <w:r w:rsidR="0063766C" w:rsidRPr="00910068">
              <w:rPr>
                <w:color w:val="0F0F0F"/>
                <w:sz w:val="26"/>
                <w:szCs w:val="26"/>
              </w:rPr>
              <w:t>существляется внутриведомственное взаимодействие структур в системе образования города.</w:t>
            </w:r>
            <w:r w:rsidR="00930745" w:rsidRPr="00910068">
              <w:rPr>
                <w:color w:val="0F0F0F"/>
                <w:sz w:val="26"/>
                <w:szCs w:val="26"/>
              </w:rPr>
              <w:t xml:space="preserve"> Проведены мероприятия в рамках внутриведомственного взаимодействия</w:t>
            </w:r>
          </w:p>
          <w:p w:rsidR="00930745" w:rsidRPr="00910068" w:rsidRDefault="00930745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</w:p>
        </w:tc>
        <w:tc>
          <w:tcPr>
            <w:tcW w:w="3579" w:type="dxa"/>
          </w:tcPr>
          <w:p w:rsidR="0063766C" w:rsidRPr="00910068" w:rsidRDefault="0063766C" w:rsidP="00910068">
            <w:pPr>
              <w:ind w:right="196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 xml:space="preserve">Управление образования, </w:t>
            </w:r>
          </w:p>
          <w:p w:rsidR="0063766C" w:rsidRPr="00910068" w:rsidRDefault="0063766C" w:rsidP="00910068">
            <w:pPr>
              <w:ind w:right="196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 xml:space="preserve">Федотова Н. Э., начальник методического отдела МКУ «Центр образования», </w:t>
            </w:r>
          </w:p>
          <w:p w:rsidR="0063766C" w:rsidRPr="00910068" w:rsidRDefault="0063766C" w:rsidP="00910068">
            <w:pPr>
              <w:pStyle w:val="TableParagraph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Бузун Е. И., методист МКУ «Центр образования», члены координационного совета</w:t>
            </w:r>
          </w:p>
        </w:tc>
      </w:tr>
      <w:tr w:rsidR="0063766C" w:rsidRPr="00910068" w:rsidTr="008339FD">
        <w:tc>
          <w:tcPr>
            <w:tcW w:w="861" w:type="dxa"/>
          </w:tcPr>
          <w:p w:rsidR="0063766C" w:rsidRPr="00910068" w:rsidRDefault="0063766C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t>7.</w:t>
            </w:r>
          </w:p>
        </w:tc>
        <w:tc>
          <w:tcPr>
            <w:tcW w:w="4679" w:type="dxa"/>
          </w:tcPr>
          <w:p w:rsidR="0063766C" w:rsidRPr="00910068" w:rsidRDefault="0063766C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 xml:space="preserve">Разработка алгоритма межведомственного взаимодействия </w:t>
            </w:r>
          </w:p>
          <w:p w:rsidR="0063766C" w:rsidRPr="00910068" w:rsidRDefault="0063766C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в ситуации резонансных проявлений деструктивного, в том числе аутодеструктивного характера</w:t>
            </w:r>
          </w:p>
        </w:tc>
        <w:tc>
          <w:tcPr>
            <w:tcW w:w="1559" w:type="dxa"/>
          </w:tcPr>
          <w:p w:rsidR="0063766C" w:rsidRPr="00910068" w:rsidRDefault="0063766C" w:rsidP="00910068">
            <w:pPr>
              <w:pStyle w:val="TableParagraph"/>
              <w:ind w:right="162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2022-2023 годы</w:t>
            </w:r>
          </w:p>
        </w:tc>
        <w:tc>
          <w:tcPr>
            <w:tcW w:w="3544" w:type="dxa"/>
          </w:tcPr>
          <w:p w:rsidR="0063766C" w:rsidRPr="00910068" w:rsidRDefault="0063766C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Разработан и направлен</w:t>
            </w:r>
          </w:p>
          <w:p w:rsidR="0063766C" w:rsidRPr="00910068" w:rsidRDefault="0063766C" w:rsidP="00910068">
            <w:pPr>
              <w:pStyle w:val="TableParagraph"/>
              <w:ind w:right="175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в образовательные учреждения алгоритм межведомственного взаимодействия</w:t>
            </w:r>
          </w:p>
        </w:tc>
        <w:tc>
          <w:tcPr>
            <w:tcW w:w="3579" w:type="dxa"/>
          </w:tcPr>
          <w:p w:rsidR="0063766C" w:rsidRPr="00910068" w:rsidRDefault="0063766C" w:rsidP="00910068">
            <w:pPr>
              <w:ind w:right="196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 xml:space="preserve">Управление образования, </w:t>
            </w:r>
          </w:p>
          <w:p w:rsidR="0063766C" w:rsidRPr="00910068" w:rsidRDefault="0063766C" w:rsidP="00910068">
            <w:pPr>
              <w:ind w:right="196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 xml:space="preserve">Федотова Н. Э., начальник методического отдела МКУ «Центр образования», </w:t>
            </w:r>
          </w:p>
          <w:p w:rsidR="0063766C" w:rsidRPr="00910068" w:rsidRDefault="0063766C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Бузун Е. И., методист МКУ «Центр образования», члены координационного совета</w:t>
            </w:r>
          </w:p>
        </w:tc>
      </w:tr>
      <w:tr w:rsidR="00930745" w:rsidRPr="00910068" w:rsidTr="008339FD">
        <w:tc>
          <w:tcPr>
            <w:tcW w:w="861" w:type="dxa"/>
          </w:tcPr>
          <w:p w:rsidR="00930745" w:rsidRPr="00910068" w:rsidRDefault="00F05158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t>8.</w:t>
            </w:r>
          </w:p>
        </w:tc>
        <w:tc>
          <w:tcPr>
            <w:tcW w:w="4679" w:type="dxa"/>
          </w:tcPr>
          <w:p w:rsidR="00930745" w:rsidRPr="00910068" w:rsidRDefault="00F05158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Выстраивание межведомственного взаимодействия на муниципальном уровне в рамках оказания экстренной помощи в кризисных ситуациях детям и их семьям независимо от места проживания.</w:t>
            </w:r>
          </w:p>
        </w:tc>
        <w:tc>
          <w:tcPr>
            <w:tcW w:w="1559" w:type="dxa"/>
          </w:tcPr>
          <w:p w:rsidR="00930745" w:rsidRPr="00910068" w:rsidRDefault="001E2C7A" w:rsidP="00910068">
            <w:pPr>
              <w:pStyle w:val="TableParagraph"/>
              <w:ind w:right="162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2023-2025 годы</w:t>
            </w:r>
          </w:p>
        </w:tc>
        <w:tc>
          <w:tcPr>
            <w:tcW w:w="3544" w:type="dxa"/>
          </w:tcPr>
          <w:p w:rsidR="00930745" w:rsidRPr="00910068" w:rsidRDefault="00F05158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Оказывается экстренная помощь в кризисных ситуациях детям, семьям. Проведены мероприятия в рамках межведомственного взаимодействия</w:t>
            </w:r>
          </w:p>
        </w:tc>
        <w:tc>
          <w:tcPr>
            <w:tcW w:w="3579" w:type="dxa"/>
          </w:tcPr>
          <w:p w:rsidR="00930745" w:rsidRPr="00910068" w:rsidRDefault="00F05158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Койнова Т. Н., руководитель Управления образования г. Минусинска,</w:t>
            </w:r>
          </w:p>
          <w:p w:rsidR="00F05158" w:rsidRPr="00910068" w:rsidRDefault="00F05158" w:rsidP="00910068">
            <w:pPr>
              <w:ind w:right="196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Федотова Н. Э., начальник методического отдела МКУ «Центр образования»,</w:t>
            </w:r>
          </w:p>
          <w:p w:rsidR="00F05158" w:rsidRPr="00910068" w:rsidRDefault="00F05158" w:rsidP="00910068">
            <w:pPr>
              <w:ind w:right="196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Бузун Е. И., методист МКУ «Центр образования»</w:t>
            </w:r>
          </w:p>
        </w:tc>
      </w:tr>
      <w:tr w:rsidR="001E2C7A" w:rsidRPr="00910068" w:rsidTr="001E2C7A">
        <w:trPr>
          <w:trHeight w:val="894"/>
        </w:trPr>
        <w:tc>
          <w:tcPr>
            <w:tcW w:w="861" w:type="dxa"/>
          </w:tcPr>
          <w:p w:rsidR="001E2C7A" w:rsidRPr="00910068" w:rsidRDefault="001E2C7A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t>9.</w:t>
            </w:r>
          </w:p>
        </w:tc>
        <w:tc>
          <w:tcPr>
            <w:tcW w:w="4679" w:type="dxa"/>
          </w:tcPr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 xml:space="preserve">Разработка и апробация примерных моделей деятельности психологических служб на уровне образовательных организаций дошкольного, общего </w:t>
            </w:r>
            <w:r w:rsidRPr="00910068">
              <w:rPr>
                <w:color w:val="0F0F0F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559" w:type="dxa"/>
          </w:tcPr>
          <w:p w:rsidR="001E2C7A" w:rsidRPr="00910068" w:rsidRDefault="001E2C7A" w:rsidP="00910068">
            <w:pPr>
              <w:pStyle w:val="TableParagraph"/>
              <w:ind w:right="186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lastRenderedPageBreak/>
              <w:t>2022-2023 годы</w:t>
            </w:r>
          </w:p>
        </w:tc>
        <w:tc>
          <w:tcPr>
            <w:tcW w:w="3544" w:type="dxa"/>
          </w:tcPr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Разработаны и направлены</w:t>
            </w:r>
          </w:p>
          <w:p w:rsidR="001E2C7A" w:rsidRPr="00910068" w:rsidRDefault="001E2C7A" w:rsidP="00910068">
            <w:pPr>
              <w:pStyle w:val="TableParagraph"/>
              <w:ind w:left="34" w:right="235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в управление образования примерные модели</w:t>
            </w:r>
          </w:p>
          <w:p w:rsidR="001E2C7A" w:rsidRPr="00910068" w:rsidRDefault="001E2C7A" w:rsidP="00910068">
            <w:pPr>
              <w:pStyle w:val="TableParagraph"/>
              <w:ind w:right="175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деятельности ПС</w:t>
            </w:r>
          </w:p>
        </w:tc>
        <w:tc>
          <w:tcPr>
            <w:tcW w:w="3579" w:type="dxa"/>
          </w:tcPr>
          <w:p w:rsidR="001E2C7A" w:rsidRPr="00910068" w:rsidRDefault="001E2C7A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Бузун Е. И., методист МКУ «Центр образования», члены координационного совета, руководители ОУ</w:t>
            </w:r>
          </w:p>
        </w:tc>
      </w:tr>
      <w:tr w:rsidR="001E2C7A" w:rsidRPr="00910068" w:rsidTr="008339FD">
        <w:tc>
          <w:tcPr>
            <w:tcW w:w="861" w:type="dxa"/>
          </w:tcPr>
          <w:p w:rsidR="001E2C7A" w:rsidRPr="00910068" w:rsidRDefault="001E2C7A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679" w:type="dxa"/>
          </w:tcPr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Привлечение муниципальных СМИ к популяризации деятельности ПСО</w:t>
            </w:r>
          </w:p>
        </w:tc>
        <w:tc>
          <w:tcPr>
            <w:tcW w:w="1559" w:type="dxa"/>
          </w:tcPr>
          <w:p w:rsidR="001E2C7A" w:rsidRPr="00910068" w:rsidRDefault="001E2C7A" w:rsidP="00910068">
            <w:pPr>
              <w:pStyle w:val="TableParagraph"/>
              <w:ind w:right="186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2022-2025 годы</w:t>
            </w:r>
          </w:p>
        </w:tc>
        <w:tc>
          <w:tcPr>
            <w:tcW w:w="3544" w:type="dxa"/>
          </w:tcPr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Выпущено не менее 10 информационных сюжетов, публикаций, посвященных деятельности МПСО</w:t>
            </w:r>
          </w:p>
        </w:tc>
        <w:tc>
          <w:tcPr>
            <w:tcW w:w="3579" w:type="dxa"/>
          </w:tcPr>
          <w:p w:rsidR="001E2C7A" w:rsidRPr="00910068" w:rsidRDefault="001E2C7A" w:rsidP="00910068">
            <w:pPr>
              <w:pStyle w:val="TableParagraph"/>
              <w:ind w:right="69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Бузун Е. И., методист МКУ «Центр образования»,</w:t>
            </w:r>
          </w:p>
          <w:p w:rsidR="001E2C7A" w:rsidRPr="00910068" w:rsidRDefault="001E2C7A" w:rsidP="00910068">
            <w:pPr>
              <w:pStyle w:val="TableParagraph"/>
              <w:ind w:right="69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Кардопольцева Т. В., руководитель ТПМПК</w:t>
            </w:r>
          </w:p>
        </w:tc>
      </w:tr>
      <w:tr w:rsidR="001E2C7A" w:rsidRPr="00910068" w:rsidTr="008339FD">
        <w:tc>
          <w:tcPr>
            <w:tcW w:w="861" w:type="dxa"/>
          </w:tcPr>
          <w:p w:rsidR="001E2C7A" w:rsidRPr="00910068" w:rsidRDefault="001E2C7A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t>11.</w:t>
            </w:r>
          </w:p>
        </w:tc>
        <w:tc>
          <w:tcPr>
            <w:tcW w:w="4679" w:type="dxa"/>
          </w:tcPr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Мониторинг деятельности ПСО в городе Минусинске</w:t>
            </w:r>
          </w:p>
        </w:tc>
        <w:tc>
          <w:tcPr>
            <w:tcW w:w="1559" w:type="dxa"/>
          </w:tcPr>
          <w:p w:rsidR="001E2C7A" w:rsidRPr="00910068" w:rsidRDefault="001E2C7A" w:rsidP="00910068">
            <w:pPr>
              <w:pStyle w:val="TableParagraph"/>
              <w:ind w:right="185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2022-2025 годы</w:t>
            </w:r>
          </w:p>
        </w:tc>
        <w:tc>
          <w:tcPr>
            <w:tcW w:w="3544" w:type="dxa"/>
          </w:tcPr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Подготовлены</w:t>
            </w:r>
          </w:p>
          <w:p w:rsidR="001E2C7A" w:rsidRPr="00910068" w:rsidRDefault="001E2C7A" w:rsidP="00910068">
            <w:pPr>
              <w:pStyle w:val="TableParagraph"/>
              <w:ind w:right="185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аналитические справки о деятельности ПСО</w:t>
            </w:r>
          </w:p>
        </w:tc>
        <w:tc>
          <w:tcPr>
            <w:tcW w:w="3579" w:type="dxa"/>
          </w:tcPr>
          <w:p w:rsidR="001E2C7A" w:rsidRPr="00910068" w:rsidRDefault="001E2C7A" w:rsidP="00910068">
            <w:pPr>
              <w:ind w:right="196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Бузун Е. И., методист МКУ «Центр образования», руководители ОУ</w:t>
            </w:r>
          </w:p>
          <w:p w:rsidR="001E2C7A" w:rsidRPr="00910068" w:rsidRDefault="001E2C7A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</w:p>
        </w:tc>
      </w:tr>
      <w:tr w:rsidR="001E2C7A" w:rsidRPr="00910068" w:rsidTr="002E7380">
        <w:tc>
          <w:tcPr>
            <w:tcW w:w="861" w:type="dxa"/>
          </w:tcPr>
          <w:p w:rsidR="001E2C7A" w:rsidRPr="00910068" w:rsidRDefault="001E2C7A" w:rsidP="00910068">
            <w:pPr>
              <w:ind w:right="196"/>
              <w:jc w:val="center"/>
              <w:rPr>
                <w:sz w:val="26"/>
                <w:szCs w:val="26"/>
              </w:rPr>
            </w:pPr>
          </w:p>
        </w:tc>
        <w:tc>
          <w:tcPr>
            <w:tcW w:w="13361" w:type="dxa"/>
            <w:gridSpan w:val="4"/>
          </w:tcPr>
          <w:p w:rsidR="001E2C7A" w:rsidRPr="00910068" w:rsidRDefault="001E2C7A" w:rsidP="00910068">
            <w:pPr>
              <w:ind w:right="196"/>
              <w:jc w:val="center"/>
              <w:rPr>
                <w:b/>
                <w:color w:val="131313"/>
                <w:sz w:val="26"/>
                <w:szCs w:val="26"/>
              </w:rPr>
            </w:pPr>
            <w:r w:rsidRPr="00910068">
              <w:rPr>
                <w:b/>
                <w:color w:val="131313"/>
                <w:sz w:val="26"/>
                <w:szCs w:val="26"/>
              </w:rPr>
              <w:t>II. Профилактика психологического и психического здоровья и оказание психологической помощи</w:t>
            </w:r>
          </w:p>
          <w:p w:rsidR="001E2C7A" w:rsidRDefault="001E2C7A" w:rsidP="00910068">
            <w:pPr>
              <w:ind w:right="196"/>
              <w:jc w:val="center"/>
              <w:rPr>
                <w:b/>
                <w:color w:val="131313"/>
                <w:sz w:val="26"/>
                <w:szCs w:val="26"/>
              </w:rPr>
            </w:pPr>
            <w:r w:rsidRPr="00910068">
              <w:rPr>
                <w:b/>
                <w:color w:val="131313"/>
                <w:sz w:val="26"/>
                <w:szCs w:val="26"/>
              </w:rPr>
              <w:t>и поддержки обучающимся</w:t>
            </w:r>
          </w:p>
          <w:p w:rsidR="00910068" w:rsidRPr="00910068" w:rsidRDefault="00910068" w:rsidP="00910068">
            <w:pPr>
              <w:ind w:right="196"/>
              <w:jc w:val="center"/>
              <w:rPr>
                <w:color w:val="0F0F0F"/>
                <w:sz w:val="26"/>
                <w:szCs w:val="26"/>
              </w:rPr>
            </w:pPr>
            <w:r>
              <w:rPr>
                <w:b/>
                <w:color w:val="131313"/>
                <w:sz w:val="26"/>
                <w:szCs w:val="26"/>
              </w:rPr>
              <w:t xml:space="preserve"> </w:t>
            </w:r>
          </w:p>
        </w:tc>
      </w:tr>
      <w:tr w:rsidR="001E2C7A" w:rsidRPr="00910068" w:rsidTr="008339FD">
        <w:tc>
          <w:tcPr>
            <w:tcW w:w="861" w:type="dxa"/>
          </w:tcPr>
          <w:p w:rsidR="001E2C7A" w:rsidRPr="00910068" w:rsidRDefault="001E2C7A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t>12.</w:t>
            </w:r>
          </w:p>
        </w:tc>
        <w:tc>
          <w:tcPr>
            <w:tcW w:w="4679" w:type="dxa"/>
          </w:tcPr>
          <w:p w:rsidR="001E2C7A" w:rsidRPr="00910068" w:rsidRDefault="001E2C7A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Организация и проведение профилактических, информационно-просветительских мероприятий по вопросам психологической поддержки для всех участников образовательных отношений</w:t>
            </w:r>
          </w:p>
        </w:tc>
        <w:tc>
          <w:tcPr>
            <w:tcW w:w="1559" w:type="dxa"/>
          </w:tcPr>
          <w:p w:rsidR="001E2C7A" w:rsidRPr="00910068" w:rsidRDefault="001E2C7A" w:rsidP="00910068">
            <w:pPr>
              <w:ind w:right="196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2022-2025 годы</w:t>
            </w:r>
          </w:p>
        </w:tc>
        <w:tc>
          <w:tcPr>
            <w:tcW w:w="3544" w:type="dxa"/>
          </w:tcPr>
          <w:p w:rsidR="001E2C7A" w:rsidRPr="00910068" w:rsidRDefault="001E2C7A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Обеспечена психологическая помощь, поддержка и сопровождение на муниципальном уровне и уровне ОУ</w:t>
            </w:r>
          </w:p>
        </w:tc>
        <w:tc>
          <w:tcPr>
            <w:tcW w:w="3579" w:type="dxa"/>
          </w:tcPr>
          <w:p w:rsidR="001E2C7A" w:rsidRPr="00910068" w:rsidRDefault="001E2C7A" w:rsidP="00910068">
            <w:pPr>
              <w:pStyle w:val="TableParagraph"/>
              <w:ind w:right="69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Бузун Е. И., методист МКУ «Центр образования»,</w:t>
            </w:r>
          </w:p>
          <w:p w:rsidR="001E2C7A" w:rsidRPr="00910068" w:rsidRDefault="001E2C7A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Кардопольцева Т. В., руководитель ТПМПК, члены координационного совета, руководители ОУ</w:t>
            </w:r>
          </w:p>
        </w:tc>
      </w:tr>
      <w:tr w:rsidR="001E2C7A" w:rsidRPr="00910068" w:rsidTr="008339FD">
        <w:tc>
          <w:tcPr>
            <w:tcW w:w="861" w:type="dxa"/>
          </w:tcPr>
          <w:p w:rsidR="001E2C7A" w:rsidRPr="00910068" w:rsidRDefault="001E2C7A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t>13.</w:t>
            </w:r>
          </w:p>
        </w:tc>
        <w:tc>
          <w:tcPr>
            <w:tcW w:w="4679" w:type="dxa"/>
          </w:tcPr>
          <w:p w:rsidR="001E2C7A" w:rsidRPr="00910068" w:rsidRDefault="00F731C9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>
              <w:rPr>
                <w:color w:val="0F0F0F"/>
                <w:sz w:val="26"/>
                <w:szCs w:val="26"/>
              </w:rPr>
              <w:t>Создание</w:t>
            </w:r>
            <w:r w:rsidR="001E2C7A" w:rsidRPr="00910068">
              <w:rPr>
                <w:color w:val="0F0F0F"/>
                <w:sz w:val="26"/>
                <w:szCs w:val="26"/>
              </w:rPr>
              <w:t xml:space="preserve"> центра (службы) для оказания помощи психолого-педагогической, методической и консультативной помощи родителям, детям раннего возраста</w:t>
            </w:r>
          </w:p>
        </w:tc>
        <w:tc>
          <w:tcPr>
            <w:tcW w:w="1559" w:type="dxa"/>
          </w:tcPr>
          <w:p w:rsidR="001E2C7A" w:rsidRPr="00910068" w:rsidRDefault="001E2C7A" w:rsidP="00910068">
            <w:pPr>
              <w:ind w:right="196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2023-2025 годы (согласно плану Министерства)</w:t>
            </w:r>
          </w:p>
        </w:tc>
        <w:tc>
          <w:tcPr>
            <w:tcW w:w="3544" w:type="dxa"/>
          </w:tcPr>
          <w:p w:rsidR="001E2C7A" w:rsidRPr="00910068" w:rsidRDefault="00F731C9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>
              <w:rPr>
                <w:color w:val="0F0F0F"/>
                <w:sz w:val="26"/>
                <w:szCs w:val="26"/>
              </w:rPr>
              <w:t>Создана и ф</w:t>
            </w:r>
            <w:r w:rsidR="001E2C7A" w:rsidRPr="00910068">
              <w:rPr>
                <w:color w:val="0F0F0F"/>
                <w:sz w:val="26"/>
                <w:szCs w:val="26"/>
              </w:rPr>
              <w:t>ункционирует Служба ранней помощи</w:t>
            </w:r>
          </w:p>
        </w:tc>
        <w:tc>
          <w:tcPr>
            <w:tcW w:w="3579" w:type="dxa"/>
          </w:tcPr>
          <w:p w:rsidR="00F731C9" w:rsidRDefault="001E2C7A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Койнова Т. Н., руководитель Управления образования г. Минусинска</w:t>
            </w:r>
            <w:r w:rsidR="00F731C9">
              <w:rPr>
                <w:color w:val="0F0F0F"/>
                <w:sz w:val="26"/>
                <w:szCs w:val="26"/>
              </w:rPr>
              <w:t>,</w:t>
            </w:r>
          </w:p>
          <w:p w:rsidR="00F731C9" w:rsidRPr="00910068" w:rsidRDefault="00F731C9" w:rsidP="00F731C9">
            <w:pPr>
              <w:pStyle w:val="TableParagraph"/>
              <w:ind w:right="69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Бузун Е. И., мето</w:t>
            </w:r>
            <w:r w:rsidR="002B0488">
              <w:rPr>
                <w:color w:val="131313"/>
                <w:sz w:val="26"/>
                <w:szCs w:val="26"/>
              </w:rPr>
              <w:t>дист МКУ «Центр образования»</w:t>
            </w:r>
          </w:p>
          <w:p w:rsidR="001E2C7A" w:rsidRPr="00910068" w:rsidRDefault="001E2C7A" w:rsidP="00910068">
            <w:pPr>
              <w:ind w:right="196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 xml:space="preserve"> </w:t>
            </w:r>
          </w:p>
        </w:tc>
      </w:tr>
      <w:tr w:rsidR="001E2C7A" w:rsidRPr="00910068" w:rsidTr="008339FD">
        <w:tc>
          <w:tcPr>
            <w:tcW w:w="861" w:type="dxa"/>
          </w:tcPr>
          <w:p w:rsidR="001E2C7A" w:rsidRPr="00910068" w:rsidRDefault="001E2C7A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t>14.</w:t>
            </w:r>
          </w:p>
        </w:tc>
        <w:tc>
          <w:tcPr>
            <w:tcW w:w="4679" w:type="dxa"/>
          </w:tcPr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Организация работы психолого-педагогических консилиумов в организациях дошкольного, общего образования</w:t>
            </w:r>
          </w:p>
        </w:tc>
        <w:tc>
          <w:tcPr>
            <w:tcW w:w="1559" w:type="dxa"/>
          </w:tcPr>
          <w:p w:rsidR="001E2C7A" w:rsidRPr="00910068" w:rsidRDefault="001E2C7A" w:rsidP="00910068">
            <w:pPr>
              <w:pStyle w:val="TableParagraph"/>
              <w:ind w:right="189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2022-2025 годы</w:t>
            </w:r>
          </w:p>
        </w:tc>
        <w:tc>
          <w:tcPr>
            <w:tcW w:w="3544" w:type="dxa"/>
          </w:tcPr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В ОУ действуют психолого-педагогические  консилиумы,</w:t>
            </w:r>
          </w:p>
          <w:p w:rsidR="001E2C7A" w:rsidRDefault="001E2C7A" w:rsidP="00910068">
            <w:pPr>
              <w:pStyle w:val="TableParagraph"/>
              <w:ind w:right="143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обеспечивающие коллегиальность принятия решений об образовательном маршруте ребенка с учетом особенностей его развития</w:t>
            </w:r>
          </w:p>
          <w:p w:rsidR="00F731C9" w:rsidRPr="00910068" w:rsidRDefault="00F731C9" w:rsidP="00910068">
            <w:pPr>
              <w:pStyle w:val="TableParagraph"/>
              <w:ind w:right="143"/>
              <w:jc w:val="both"/>
              <w:rPr>
                <w:color w:val="0F0F0F"/>
                <w:sz w:val="26"/>
                <w:szCs w:val="26"/>
              </w:rPr>
            </w:pPr>
          </w:p>
        </w:tc>
        <w:tc>
          <w:tcPr>
            <w:tcW w:w="3579" w:type="dxa"/>
          </w:tcPr>
          <w:p w:rsidR="001F7B69" w:rsidRDefault="001E2C7A" w:rsidP="002B0488">
            <w:pPr>
              <w:pStyle w:val="TableParagraph"/>
              <w:ind w:right="69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 xml:space="preserve">Кардопольцева Т. В., руководитель ТПМПК, </w:t>
            </w:r>
            <w:r w:rsidR="001F7B69" w:rsidRPr="00910068">
              <w:rPr>
                <w:color w:val="131313"/>
                <w:sz w:val="26"/>
                <w:szCs w:val="26"/>
              </w:rPr>
              <w:t>Бузун Е. И., мето</w:t>
            </w:r>
            <w:r w:rsidR="001F7B69">
              <w:rPr>
                <w:color w:val="131313"/>
                <w:sz w:val="26"/>
                <w:szCs w:val="26"/>
              </w:rPr>
              <w:t>дист МКУ «Центр образования»,</w:t>
            </w:r>
          </w:p>
          <w:p w:rsidR="002B0488" w:rsidRPr="00910068" w:rsidRDefault="001E2C7A" w:rsidP="002B0488">
            <w:pPr>
              <w:pStyle w:val="TableParagraph"/>
              <w:ind w:right="69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>руководители ППк в ОУ</w:t>
            </w:r>
            <w:r w:rsidR="002B0488">
              <w:rPr>
                <w:color w:val="131313"/>
                <w:sz w:val="26"/>
                <w:szCs w:val="26"/>
              </w:rPr>
              <w:t xml:space="preserve"> </w:t>
            </w:r>
          </w:p>
          <w:p w:rsidR="001E2C7A" w:rsidRPr="00910068" w:rsidRDefault="001E2C7A" w:rsidP="00910068">
            <w:pPr>
              <w:ind w:right="196"/>
              <w:jc w:val="both"/>
              <w:rPr>
                <w:sz w:val="26"/>
                <w:szCs w:val="26"/>
              </w:rPr>
            </w:pPr>
          </w:p>
        </w:tc>
      </w:tr>
      <w:tr w:rsidR="001E2C7A" w:rsidRPr="00910068" w:rsidTr="008339FD">
        <w:tc>
          <w:tcPr>
            <w:tcW w:w="861" w:type="dxa"/>
          </w:tcPr>
          <w:p w:rsidR="001E2C7A" w:rsidRPr="00910068" w:rsidRDefault="001E2C7A" w:rsidP="00910068">
            <w:pPr>
              <w:ind w:right="196"/>
              <w:jc w:val="center"/>
              <w:rPr>
                <w:sz w:val="26"/>
                <w:szCs w:val="26"/>
              </w:rPr>
            </w:pPr>
            <w:r w:rsidRPr="00910068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4679" w:type="dxa"/>
          </w:tcPr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Организация и проведение социально-</w:t>
            </w:r>
          </w:p>
          <w:p w:rsidR="002B43E4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психологического тестирования, направленного на раннее выявление незаконного потребления наркотических средств и психотропных веществ (далее — CПT), а также мероприятий по использованию его результатов</w:t>
            </w:r>
          </w:p>
        </w:tc>
        <w:tc>
          <w:tcPr>
            <w:tcW w:w="1559" w:type="dxa"/>
          </w:tcPr>
          <w:p w:rsidR="001E2C7A" w:rsidRPr="00910068" w:rsidRDefault="001E2C7A" w:rsidP="00910068">
            <w:pPr>
              <w:pStyle w:val="TableParagraph"/>
              <w:tabs>
                <w:tab w:val="left" w:pos="1343"/>
              </w:tabs>
              <w:ind w:right="175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2021-2025 годы (ежегодно01-20.10)</w:t>
            </w:r>
          </w:p>
        </w:tc>
        <w:tc>
          <w:tcPr>
            <w:tcW w:w="3544" w:type="dxa"/>
          </w:tcPr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Обеспечена возможность участия в СПТ обучающихся 7-11 классов (13-18 лет)</w:t>
            </w:r>
          </w:p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</w:p>
        </w:tc>
        <w:tc>
          <w:tcPr>
            <w:tcW w:w="3579" w:type="dxa"/>
          </w:tcPr>
          <w:p w:rsidR="001E2C7A" w:rsidRPr="00910068" w:rsidRDefault="001E2C7A" w:rsidP="00910068">
            <w:pPr>
              <w:ind w:right="69"/>
              <w:jc w:val="both"/>
              <w:rPr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Чернышева А. А., методист МКУ «Центра образования», руководители общеобразовательных учреждений</w:t>
            </w:r>
          </w:p>
        </w:tc>
      </w:tr>
      <w:tr w:rsidR="001E2C7A" w:rsidRPr="00910068" w:rsidTr="008339FD">
        <w:tc>
          <w:tcPr>
            <w:tcW w:w="861" w:type="dxa"/>
          </w:tcPr>
          <w:p w:rsidR="001E2C7A" w:rsidRPr="00910068" w:rsidRDefault="001E2C7A" w:rsidP="00910068">
            <w:pPr>
              <w:pStyle w:val="TableParagrap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16.</w:t>
            </w:r>
          </w:p>
        </w:tc>
        <w:tc>
          <w:tcPr>
            <w:tcW w:w="4679" w:type="dxa"/>
          </w:tcPr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Участие в профессиональных конкурсах «Педагог-психолог года», «Учитель</w:t>
            </w:r>
            <w:r w:rsidR="002B43E4" w:rsidRPr="00910068">
              <w:rPr>
                <w:color w:val="0F0F0F"/>
                <w:sz w:val="26"/>
                <w:szCs w:val="26"/>
              </w:rPr>
              <w:t xml:space="preserve"> </w:t>
            </w:r>
            <w:r w:rsidRPr="00910068">
              <w:rPr>
                <w:color w:val="0F0F0F"/>
                <w:sz w:val="26"/>
                <w:szCs w:val="26"/>
              </w:rPr>
              <w:t>- дефектолог года»</w:t>
            </w:r>
          </w:p>
        </w:tc>
        <w:tc>
          <w:tcPr>
            <w:tcW w:w="1559" w:type="dxa"/>
          </w:tcPr>
          <w:p w:rsidR="001E2C7A" w:rsidRPr="00910068" w:rsidRDefault="001E2C7A" w:rsidP="00910068">
            <w:pPr>
              <w:pStyle w:val="TableParagrap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2021-2025 годы</w:t>
            </w:r>
          </w:p>
        </w:tc>
        <w:tc>
          <w:tcPr>
            <w:tcW w:w="3544" w:type="dxa"/>
          </w:tcPr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Обеспечены условия для професси</w:t>
            </w:r>
            <w:r w:rsidR="001F7B69">
              <w:rPr>
                <w:color w:val="0F0F0F"/>
                <w:sz w:val="26"/>
                <w:szCs w:val="26"/>
              </w:rPr>
              <w:t xml:space="preserve">онального развития специалистов </w:t>
            </w:r>
            <w:r w:rsidRPr="00910068">
              <w:rPr>
                <w:color w:val="0F0F0F"/>
                <w:sz w:val="26"/>
                <w:szCs w:val="26"/>
              </w:rPr>
              <w:t>сопровождения, их мотивации к повышению качества работы.  Выявлены через участие специалистов сопровождения в конкурсе эффективные программы и практики психолого-</w:t>
            </w:r>
          </w:p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педагогического сопровождения обучающихся</w:t>
            </w:r>
          </w:p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</w:p>
        </w:tc>
        <w:tc>
          <w:tcPr>
            <w:tcW w:w="3579" w:type="dxa"/>
          </w:tcPr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Федотова Н. Э., начальник методического отдела МКУ «Центр образования»,</w:t>
            </w:r>
          </w:p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Бузун Е. И., методист МКУ «Центр образования», руководители ОУ</w:t>
            </w:r>
          </w:p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</w:p>
        </w:tc>
      </w:tr>
      <w:tr w:rsidR="001E2C7A" w:rsidRPr="00910068" w:rsidTr="002E7380">
        <w:tc>
          <w:tcPr>
            <w:tcW w:w="861" w:type="dxa"/>
          </w:tcPr>
          <w:p w:rsidR="001E2C7A" w:rsidRPr="00910068" w:rsidRDefault="001E2C7A" w:rsidP="00910068">
            <w:pPr>
              <w:pStyle w:val="TableParagraph"/>
              <w:rPr>
                <w:color w:val="0F0F0F"/>
                <w:sz w:val="26"/>
                <w:szCs w:val="26"/>
              </w:rPr>
            </w:pPr>
          </w:p>
        </w:tc>
        <w:tc>
          <w:tcPr>
            <w:tcW w:w="13361" w:type="dxa"/>
            <w:gridSpan w:val="4"/>
          </w:tcPr>
          <w:p w:rsidR="001E2C7A" w:rsidRPr="00910068" w:rsidRDefault="00910068" w:rsidP="00910068">
            <w:pPr>
              <w:pStyle w:val="TableParagraph"/>
              <w:jc w:val="both"/>
              <w:rPr>
                <w:b/>
                <w:color w:val="0F0F0F"/>
                <w:sz w:val="26"/>
                <w:szCs w:val="26"/>
              </w:rPr>
            </w:pPr>
            <w:r>
              <w:rPr>
                <w:b/>
                <w:color w:val="0F0F0F"/>
                <w:sz w:val="26"/>
                <w:szCs w:val="26"/>
                <w:lang w:val="en-US"/>
              </w:rPr>
              <w:t>III</w:t>
            </w:r>
            <w:r>
              <w:rPr>
                <w:b/>
                <w:color w:val="0F0F0F"/>
                <w:sz w:val="26"/>
                <w:szCs w:val="26"/>
              </w:rPr>
              <w:t>.</w:t>
            </w:r>
            <w:r w:rsidRPr="00910068">
              <w:rPr>
                <w:b/>
                <w:color w:val="0F0F0F"/>
                <w:sz w:val="26"/>
                <w:szCs w:val="26"/>
              </w:rPr>
              <w:t xml:space="preserve"> </w:t>
            </w:r>
            <w:r w:rsidR="00073C78" w:rsidRPr="00910068">
              <w:rPr>
                <w:b/>
                <w:color w:val="0F0F0F"/>
                <w:sz w:val="26"/>
                <w:szCs w:val="26"/>
              </w:rPr>
              <w:t>Организация психологического консультирования родителей (законных представителей) обучающихся.</w:t>
            </w:r>
          </w:p>
          <w:p w:rsidR="002B43E4" w:rsidRPr="00910068" w:rsidRDefault="002B43E4" w:rsidP="00910068">
            <w:pPr>
              <w:pStyle w:val="TableParagraph"/>
              <w:jc w:val="both"/>
              <w:rPr>
                <w:b/>
                <w:color w:val="0F0F0F"/>
                <w:sz w:val="26"/>
                <w:szCs w:val="26"/>
              </w:rPr>
            </w:pPr>
          </w:p>
        </w:tc>
      </w:tr>
      <w:tr w:rsidR="001E2C7A" w:rsidRPr="00910068" w:rsidTr="008339FD">
        <w:tc>
          <w:tcPr>
            <w:tcW w:w="861" w:type="dxa"/>
          </w:tcPr>
          <w:p w:rsidR="001E2C7A" w:rsidRPr="00910068" w:rsidRDefault="00073C78" w:rsidP="00910068">
            <w:pPr>
              <w:pStyle w:val="TableParagrap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17.</w:t>
            </w:r>
          </w:p>
        </w:tc>
        <w:tc>
          <w:tcPr>
            <w:tcW w:w="4679" w:type="dxa"/>
          </w:tcPr>
          <w:p w:rsidR="001E2C7A" w:rsidRPr="00910068" w:rsidRDefault="00073C78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Оказание услуг психолого-педагогической, методической и консультативной помощи гражданам, имеющим детей,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559" w:type="dxa"/>
          </w:tcPr>
          <w:p w:rsidR="001E2C7A" w:rsidRPr="00910068" w:rsidRDefault="00073C78" w:rsidP="00910068">
            <w:pPr>
              <w:pStyle w:val="TableParagraph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2022-2025 годы</w:t>
            </w:r>
          </w:p>
        </w:tc>
        <w:tc>
          <w:tcPr>
            <w:tcW w:w="3544" w:type="dxa"/>
          </w:tcPr>
          <w:p w:rsidR="001E2C7A" w:rsidRPr="00910068" w:rsidRDefault="00073C78" w:rsidP="00910068">
            <w:pPr>
              <w:pStyle w:val="TableParagrap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Функционирует система по оказанию услуг психолого-педагогической, методической и консультативной помощи гражданам, имеющим детей</w:t>
            </w:r>
            <w:r w:rsidR="002E7380" w:rsidRPr="00910068">
              <w:rPr>
                <w:color w:val="0F0F0F"/>
                <w:sz w:val="26"/>
                <w:szCs w:val="26"/>
              </w:rPr>
              <w:t>.</w:t>
            </w:r>
          </w:p>
        </w:tc>
        <w:tc>
          <w:tcPr>
            <w:tcW w:w="3579" w:type="dxa"/>
          </w:tcPr>
          <w:p w:rsidR="002E7380" w:rsidRPr="00910068" w:rsidRDefault="002E7380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Бузун Е. И., методист МКУ «Центр образования», координаторы ПС в ОУ.</w:t>
            </w:r>
          </w:p>
          <w:p w:rsidR="001E2C7A" w:rsidRPr="00910068" w:rsidRDefault="001E2C7A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</w:p>
        </w:tc>
      </w:tr>
      <w:tr w:rsidR="002E7380" w:rsidRPr="00910068" w:rsidTr="008339FD">
        <w:tc>
          <w:tcPr>
            <w:tcW w:w="861" w:type="dxa"/>
          </w:tcPr>
          <w:p w:rsidR="002E7380" w:rsidRPr="00910068" w:rsidRDefault="002E7380" w:rsidP="00910068">
            <w:pPr>
              <w:pStyle w:val="TableParagrap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18.</w:t>
            </w:r>
          </w:p>
        </w:tc>
        <w:tc>
          <w:tcPr>
            <w:tcW w:w="4679" w:type="dxa"/>
          </w:tcPr>
          <w:p w:rsidR="002E7380" w:rsidRPr="00910068" w:rsidRDefault="002E7380" w:rsidP="00910068">
            <w:pPr>
              <w:pStyle w:val="TableParagraph"/>
              <w:ind w:left="113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Организация и проведение информационно-</w:t>
            </w:r>
          </w:p>
          <w:p w:rsidR="002E7380" w:rsidRPr="00910068" w:rsidRDefault="002E7380" w:rsidP="00910068">
            <w:pPr>
              <w:pStyle w:val="TableParagraph"/>
              <w:ind w:left="101" w:right="47" w:firstLine="10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 xml:space="preserve">просветительских мероприятий для родителей (законных представителей), направленных на повышение их компетентности в вопросах </w:t>
            </w:r>
            <w:r w:rsidRPr="00910068">
              <w:rPr>
                <w:color w:val="0F0F0F"/>
                <w:sz w:val="26"/>
                <w:szCs w:val="26"/>
              </w:rPr>
              <w:lastRenderedPageBreak/>
              <w:t>психологического и психического здоровья, с привлечением специалистов внутриведомственных и межведомственных структур</w:t>
            </w:r>
          </w:p>
        </w:tc>
        <w:tc>
          <w:tcPr>
            <w:tcW w:w="1559" w:type="dxa"/>
          </w:tcPr>
          <w:p w:rsidR="002E7380" w:rsidRPr="00910068" w:rsidRDefault="002E7380" w:rsidP="00910068">
            <w:pPr>
              <w:pStyle w:val="TableParagraph"/>
              <w:jc w:val="center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lastRenderedPageBreak/>
              <w:t>2020-2025 годы</w:t>
            </w:r>
          </w:p>
        </w:tc>
        <w:tc>
          <w:tcPr>
            <w:tcW w:w="3544" w:type="dxa"/>
          </w:tcPr>
          <w:p w:rsidR="002E7380" w:rsidRPr="00910068" w:rsidRDefault="002E7380" w:rsidP="00910068">
            <w:pPr>
              <w:pStyle w:val="TableParagraph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>Обеспечено проведение</w:t>
            </w:r>
          </w:p>
          <w:p w:rsidR="002E7380" w:rsidRPr="00910068" w:rsidRDefault="002E7380" w:rsidP="00910068">
            <w:pPr>
              <w:pStyle w:val="TableParagraph"/>
              <w:ind w:right="178"/>
              <w:rPr>
                <w:color w:val="0F0F0F"/>
                <w:sz w:val="26"/>
                <w:szCs w:val="26"/>
              </w:rPr>
            </w:pPr>
            <w:r w:rsidRPr="00910068">
              <w:rPr>
                <w:color w:val="0F0F0F"/>
                <w:sz w:val="26"/>
                <w:szCs w:val="26"/>
              </w:rPr>
              <w:t xml:space="preserve">информационно- просветительских мероприятий на актуальные темы с </w:t>
            </w:r>
            <w:r w:rsidR="00BD3A2B" w:rsidRPr="00910068">
              <w:rPr>
                <w:color w:val="0F0F0F"/>
                <w:sz w:val="26"/>
                <w:szCs w:val="26"/>
              </w:rPr>
              <w:t xml:space="preserve">ежегодным </w:t>
            </w:r>
            <w:r w:rsidRPr="00910068">
              <w:rPr>
                <w:color w:val="0F0F0F"/>
                <w:sz w:val="26"/>
                <w:szCs w:val="26"/>
              </w:rPr>
              <w:t xml:space="preserve">охватом </w:t>
            </w:r>
            <w:r w:rsidR="00BD3A2B" w:rsidRPr="00910068">
              <w:rPr>
                <w:color w:val="0F0F0F"/>
                <w:sz w:val="26"/>
                <w:szCs w:val="26"/>
              </w:rPr>
              <w:t xml:space="preserve">по муниципалитету </w:t>
            </w:r>
            <w:r w:rsidRPr="00910068">
              <w:rPr>
                <w:color w:val="0F0F0F"/>
                <w:sz w:val="26"/>
                <w:szCs w:val="26"/>
              </w:rPr>
              <w:t xml:space="preserve">не </w:t>
            </w:r>
            <w:r w:rsidRPr="00910068">
              <w:rPr>
                <w:color w:val="0F0F0F"/>
                <w:sz w:val="26"/>
                <w:szCs w:val="26"/>
              </w:rPr>
              <w:lastRenderedPageBreak/>
              <w:t>менее 500 родителей</w:t>
            </w:r>
            <w:r w:rsidR="00BD3A2B" w:rsidRPr="00910068">
              <w:rPr>
                <w:color w:val="0F0F0F"/>
                <w:sz w:val="26"/>
                <w:szCs w:val="26"/>
              </w:rPr>
              <w:t xml:space="preserve"> </w:t>
            </w:r>
            <w:r w:rsidRPr="00910068">
              <w:rPr>
                <w:color w:val="0F0F0F"/>
                <w:sz w:val="26"/>
                <w:szCs w:val="26"/>
              </w:rPr>
              <w:t>(законн</w:t>
            </w:r>
            <w:r w:rsidR="00BD3A2B" w:rsidRPr="00910068">
              <w:rPr>
                <w:color w:val="0F0F0F"/>
                <w:sz w:val="26"/>
                <w:szCs w:val="26"/>
              </w:rPr>
              <w:t>ы</w:t>
            </w:r>
            <w:r w:rsidRPr="00910068">
              <w:rPr>
                <w:color w:val="0F0F0F"/>
                <w:sz w:val="26"/>
                <w:szCs w:val="26"/>
              </w:rPr>
              <w:t>х</w:t>
            </w:r>
            <w:r w:rsidR="00BD3A2B" w:rsidRPr="00910068">
              <w:rPr>
                <w:color w:val="0F0F0F"/>
                <w:sz w:val="26"/>
                <w:szCs w:val="26"/>
              </w:rPr>
              <w:t xml:space="preserve"> </w:t>
            </w:r>
            <w:r w:rsidRPr="00910068">
              <w:rPr>
                <w:color w:val="0F0F0F"/>
                <w:sz w:val="26"/>
                <w:szCs w:val="26"/>
              </w:rPr>
              <w:t xml:space="preserve">представителей) </w:t>
            </w:r>
          </w:p>
        </w:tc>
        <w:tc>
          <w:tcPr>
            <w:tcW w:w="3579" w:type="dxa"/>
          </w:tcPr>
          <w:p w:rsidR="002E7380" w:rsidRPr="00910068" w:rsidRDefault="002E7380" w:rsidP="00910068">
            <w:pPr>
              <w:ind w:right="196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lastRenderedPageBreak/>
              <w:t xml:space="preserve">Управление образования, </w:t>
            </w:r>
          </w:p>
          <w:p w:rsidR="002E7380" w:rsidRPr="00910068" w:rsidRDefault="002E7380" w:rsidP="00910068">
            <w:pPr>
              <w:ind w:right="196"/>
              <w:jc w:val="both"/>
              <w:rPr>
                <w:color w:val="131313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 xml:space="preserve">Федотова Н. Э., начальник методического отдела МКУ «Центр образования», </w:t>
            </w:r>
          </w:p>
          <w:p w:rsidR="002E7380" w:rsidRPr="00910068" w:rsidRDefault="002E7380" w:rsidP="00910068">
            <w:pPr>
              <w:pStyle w:val="TableParagraph"/>
              <w:jc w:val="both"/>
              <w:rPr>
                <w:color w:val="0F0F0F"/>
                <w:sz w:val="26"/>
                <w:szCs w:val="26"/>
              </w:rPr>
            </w:pPr>
            <w:r w:rsidRPr="00910068">
              <w:rPr>
                <w:color w:val="131313"/>
                <w:sz w:val="26"/>
                <w:szCs w:val="26"/>
              </w:rPr>
              <w:t xml:space="preserve">Бузун Е. И., методист МКУ «Центр образования», члены </w:t>
            </w:r>
            <w:r w:rsidRPr="00910068">
              <w:rPr>
                <w:color w:val="131313"/>
                <w:sz w:val="26"/>
                <w:szCs w:val="26"/>
              </w:rPr>
              <w:lastRenderedPageBreak/>
              <w:t>координационного совета, руководители ОУ.</w:t>
            </w:r>
          </w:p>
        </w:tc>
      </w:tr>
    </w:tbl>
    <w:p w:rsidR="00910068" w:rsidRPr="00215EF0" w:rsidRDefault="00910068" w:rsidP="00910068">
      <w:pPr>
        <w:ind w:left="238"/>
        <w:rPr>
          <w:color w:val="1C1C1C"/>
          <w:spacing w:val="8"/>
          <w:sz w:val="26"/>
          <w:szCs w:val="26"/>
        </w:rPr>
      </w:pPr>
    </w:p>
    <w:p w:rsidR="002D7A2A" w:rsidRPr="00910068" w:rsidRDefault="002D7A2A" w:rsidP="00910068">
      <w:pPr>
        <w:ind w:left="238"/>
        <w:rPr>
          <w:sz w:val="26"/>
          <w:szCs w:val="26"/>
        </w:rPr>
      </w:pPr>
      <w:r w:rsidRPr="00910068">
        <w:rPr>
          <w:b/>
          <w:color w:val="111111"/>
          <w:sz w:val="26"/>
          <w:szCs w:val="26"/>
        </w:rPr>
        <w:t>Используемые</w:t>
      </w:r>
      <w:r w:rsidRPr="00910068">
        <w:rPr>
          <w:b/>
          <w:color w:val="111111"/>
          <w:spacing w:val="20"/>
          <w:sz w:val="26"/>
          <w:szCs w:val="26"/>
        </w:rPr>
        <w:t xml:space="preserve"> </w:t>
      </w:r>
      <w:r w:rsidRPr="00910068">
        <w:rPr>
          <w:b/>
          <w:color w:val="131313"/>
          <w:spacing w:val="-2"/>
          <w:sz w:val="26"/>
          <w:szCs w:val="26"/>
        </w:rPr>
        <w:t>сокращения:</w:t>
      </w:r>
    </w:p>
    <w:p w:rsidR="002D7A2A" w:rsidRPr="00910068" w:rsidRDefault="00BD3A2B" w:rsidP="00910068">
      <w:pPr>
        <w:ind w:left="235" w:firstLine="1"/>
        <w:rPr>
          <w:color w:val="0F0F0F"/>
          <w:sz w:val="26"/>
          <w:szCs w:val="26"/>
        </w:rPr>
      </w:pPr>
      <w:r w:rsidRPr="00910068">
        <w:rPr>
          <w:color w:val="0F0F0F"/>
          <w:sz w:val="26"/>
          <w:szCs w:val="26"/>
        </w:rPr>
        <w:t>МПСО</w:t>
      </w:r>
      <w:r w:rsidR="002D7A2A" w:rsidRPr="00910068">
        <w:rPr>
          <w:color w:val="0F0F0F"/>
          <w:sz w:val="26"/>
          <w:szCs w:val="26"/>
        </w:rPr>
        <w:t xml:space="preserve"> </w:t>
      </w:r>
      <w:r w:rsidRPr="00910068">
        <w:rPr>
          <w:color w:val="0F0F0F"/>
          <w:sz w:val="26"/>
          <w:szCs w:val="26"/>
        </w:rPr>
        <w:t>- муниципальная психологическая служба образования.</w:t>
      </w:r>
    </w:p>
    <w:p w:rsidR="002D7A2A" w:rsidRPr="00910068" w:rsidRDefault="00BD3A2B" w:rsidP="00910068">
      <w:pPr>
        <w:pStyle w:val="a3"/>
        <w:rPr>
          <w:color w:val="0F0F0F"/>
          <w:sz w:val="26"/>
          <w:szCs w:val="26"/>
        </w:rPr>
      </w:pPr>
      <w:r w:rsidRPr="00910068">
        <w:rPr>
          <w:color w:val="0F0F0F"/>
          <w:sz w:val="26"/>
          <w:szCs w:val="26"/>
        </w:rPr>
        <w:t xml:space="preserve">    ТПМПК - территориальная психолого-медико-педагогическая комиссия.</w:t>
      </w:r>
    </w:p>
    <w:p w:rsidR="00BD3A2B" w:rsidRPr="00910068" w:rsidRDefault="00BD3A2B" w:rsidP="00910068">
      <w:pPr>
        <w:pStyle w:val="a3"/>
        <w:rPr>
          <w:color w:val="0F0F0F"/>
          <w:sz w:val="26"/>
          <w:szCs w:val="26"/>
        </w:rPr>
      </w:pPr>
      <w:r w:rsidRPr="00910068">
        <w:rPr>
          <w:color w:val="0F0F0F"/>
          <w:sz w:val="26"/>
          <w:szCs w:val="26"/>
        </w:rPr>
        <w:t xml:space="preserve">    ОУ</w:t>
      </w:r>
      <w:r w:rsidR="00910068" w:rsidRPr="00215EF0">
        <w:rPr>
          <w:color w:val="0F0F0F"/>
          <w:sz w:val="26"/>
          <w:szCs w:val="26"/>
        </w:rPr>
        <w:t xml:space="preserve"> </w:t>
      </w:r>
      <w:r w:rsidRPr="00910068">
        <w:rPr>
          <w:color w:val="0F0F0F"/>
          <w:sz w:val="26"/>
          <w:szCs w:val="26"/>
        </w:rPr>
        <w:t>- образовательные учреждения</w:t>
      </w:r>
    </w:p>
    <w:p w:rsidR="00AE3DF8" w:rsidRPr="00910068" w:rsidRDefault="00AE3DF8" w:rsidP="00910068">
      <w:pPr>
        <w:pStyle w:val="a3"/>
        <w:rPr>
          <w:color w:val="0F0F0F"/>
          <w:sz w:val="26"/>
          <w:szCs w:val="26"/>
        </w:rPr>
      </w:pPr>
      <w:r w:rsidRPr="00910068">
        <w:rPr>
          <w:color w:val="0F0F0F"/>
          <w:sz w:val="26"/>
          <w:szCs w:val="26"/>
        </w:rPr>
        <w:t xml:space="preserve">    ПС</w:t>
      </w:r>
      <w:r w:rsidR="00910068" w:rsidRPr="00215EF0">
        <w:rPr>
          <w:color w:val="0F0F0F"/>
          <w:sz w:val="26"/>
          <w:szCs w:val="26"/>
        </w:rPr>
        <w:t xml:space="preserve"> </w:t>
      </w:r>
      <w:r w:rsidRPr="00910068">
        <w:rPr>
          <w:color w:val="0F0F0F"/>
          <w:sz w:val="26"/>
          <w:szCs w:val="26"/>
        </w:rPr>
        <w:t>- психологическая служба</w:t>
      </w:r>
    </w:p>
    <w:p w:rsidR="002D7A2A" w:rsidRPr="00910068" w:rsidRDefault="002D7A2A" w:rsidP="00910068">
      <w:pPr>
        <w:rPr>
          <w:color w:val="0F0F0F"/>
          <w:sz w:val="26"/>
          <w:szCs w:val="26"/>
        </w:rPr>
      </w:pPr>
    </w:p>
    <w:sectPr w:rsidR="002D7A2A" w:rsidRPr="00910068" w:rsidSect="000C640D">
      <w:headerReference w:type="default" r:id="rId8"/>
      <w:pgSz w:w="16770" w:h="11730" w:orient="landscape"/>
      <w:pgMar w:top="600" w:right="700" w:bottom="280" w:left="1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80" w:rsidRDefault="00DE7280" w:rsidP="002B7698">
      <w:r>
        <w:separator/>
      </w:r>
    </w:p>
  </w:endnote>
  <w:endnote w:type="continuationSeparator" w:id="1">
    <w:p w:rsidR="00DE7280" w:rsidRDefault="00DE7280" w:rsidP="002B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80" w:rsidRDefault="00DE7280" w:rsidP="002B7698">
      <w:r>
        <w:separator/>
      </w:r>
    </w:p>
  </w:footnote>
  <w:footnote w:type="continuationSeparator" w:id="1">
    <w:p w:rsidR="00DE7280" w:rsidRDefault="00DE7280" w:rsidP="002B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80" w:rsidRDefault="002E738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06F"/>
    <w:multiLevelType w:val="hybridMultilevel"/>
    <w:tmpl w:val="34FCFB4E"/>
    <w:lvl w:ilvl="0" w:tplc="714CE38E">
      <w:start w:val="2"/>
      <w:numFmt w:val="decimal"/>
      <w:lvlText w:val="%1."/>
      <w:lvlJc w:val="left"/>
      <w:pPr>
        <w:ind w:left="1968" w:hanging="207"/>
        <w:jc w:val="left"/>
      </w:pPr>
      <w:rPr>
        <w:rFonts w:hint="default"/>
        <w:w w:val="98"/>
        <w:lang w:val="ru-RU" w:eastAsia="en-US" w:bidi="ar-SA"/>
      </w:rPr>
    </w:lvl>
    <w:lvl w:ilvl="1" w:tplc="53EC1484">
      <w:numFmt w:val="bullet"/>
      <w:lvlText w:val="•"/>
      <w:lvlJc w:val="left"/>
      <w:pPr>
        <w:ind w:left="2749" w:hanging="207"/>
      </w:pPr>
      <w:rPr>
        <w:rFonts w:hint="default"/>
        <w:lang w:val="ru-RU" w:eastAsia="en-US" w:bidi="ar-SA"/>
      </w:rPr>
    </w:lvl>
    <w:lvl w:ilvl="2" w:tplc="48C41E16">
      <w:numFmt w:val="bullet"/>
      <w:lvlText w:val="•"/>
      <w:lvlJc w:val="left"/>
      <w:pPr>
        <w:ind w:left="3539" w:hanging="207"/>
      </w:pPr>
      <w:rPr>
        <w:rFonts w:hint="default"/>
        <w:lang w:val="ru-RU" w:eastAsia="en-US" w:bidi="ar-SA"/>
      </w:rPr>
    </w:lvl>
    <w:lvl w:ilvl="3" w:tplc="AF7CDAF2">
      <w:numFmt w:val="bullet"/>
      <w:lvlText w:val="•"/>
      <w:lvlJc w:val="left"/>
      <w:pPr>
        <w:ind w:left="4329" w:hanging="207"/>
      </w:pPr>
      <w:rPr>
        <w:rFonts w:hint="default"/>
        <w:lang w:val="ru-RU" w:eastAsia="en-US" w:bidi="ar-SA"/>
      </w:rPr>
    </w:lvl>
    <w:lvl w:ilvl="4" w:tplc="21CABE9E">
      <w:numFmt w:val="bullet"/>
      <w:lvlText w:val="•"/>
      <w:lvlJc w:val="left"/>
      <w:pPr>
        <w:ind w:left="5118" w:hanging="207"/>
      </w:pPr>
      <w:rPr>
        <w:rFonts w:hint="default"/>
        <w:lang w:val="ru-RU" w:eastAsia="en-US" w:bidi="ar-SA"/>
      </w:rPr>
    </w:lvl>
    <w:lvl w:ilvl="5" w:tplc="4BCC386E">
      <w:numFmt w:val="bullet"/>
      <w:lvlText w:val="•"/>
      <w:lvlJc w:val="left"/>
      <w:pPr>
        <w:ind w:left="5908" w:hanging="207"/>
      </w:pPr>
      <w:rPr>
        <w:rFonts w:hint="default"/>
        <w:lang w:val="ru-RU" w:eastAsia="en-US" w:bidi="ar-SA"/>
      </w:rPr>
    </w:lvl>
    <w:lvl w:ilvl="6" w:tplc="62DC1C02">
      <w:numFmt w:val="bullet"/>
      <w:lvlText w:val="•"/>
      <w:lvlJc w:val="left"/>
      <w:pPr>
        <w:ind w:left="6698" w:hanging="207"/>
      </w:pPr>
      <w:rPr>
        <w:rFonts w:hint="default"/>
        <w:lang w:val="ru-RU" w:eastAsia="en-US" w:bidi="ar-SA"/>
      </w:rPr>
    </w:lvl>
    <w:lvl w:ilvl="7" w:tplc="F69C6B8E">
      <w:numFmt w:val="bullet"/>
      <w:lvlText w:val="•"/>
      <w:lvlJc w:val="left"/>
      <w:pPr>
        <w:ind w:left="7487" w:hanging="207"/>
      </w:pPr>
      <w:rPr>
        <w:rFonts w:hint="default"/>
        <w:lang w:val="ru-RU" w:eastAsia="en-US" w:bidi="ar-SA"/>
      </w:rPr>
    </w:lvl>
    <w:lvl w:ilvl="8" w:tplc="B2AAC4F8">
      <w:numFmt w:val="bullet"/>
      <w:lvlText w:val="•"/>
      <w:lvlJc w:val="left"/>
      <w:pPr>
        <w:ind w:left="8277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D7A2A"/>
    <w:rsid w:val="00032E06"/>
    <w:rsid w:val="00064B15"/>
    <w:rsid w:val="00073C78"/>
    <w:rsid w:val="000C640D"/>
    <w:rsid w:val="001E2014"/>
    <w:rsid w:val="001E2C7A"/>
    <w:rsid w:val="001F7B69"/>
    <w:rsid w:val="00212504"/>
    <w:rsid w:val="00215EF0"/>
    <w:rsid w:val="002B0488"/>
    <w:rsid w:val="002B43E4"/>
    <w:rsid w:val="002B7698"/>
    <w:rsid w:val="002D7A2A"/>
    <w:rsid w:val="002E7380"/>
    <w:rsid w:val="003062F7"/>
    <w:rsid w:val="0063766C"/>
    <w:rsid w:val="008339FD"/>
    <w:rsid w:val="0085007B"/>
    <w:rsid w:val="00851643"/>
    <w:rsid w:val="00884EC6"/>
    <w:rsid w:val="00910068"/>
    <w:rsid w:val="00930745"/>
    <w:rsid w:val="00A41CF8"/>
    <w:rsid w:val="00AE3DF8"/>
    <w:rsid w:val="00B041DD"/>
    <w:rsid w:val="00BD3A2B"/>
    <w:rsid w:val="00BD601E"/>
    <w:rsid w:val="00C35787"/>
    <w:rsid w:val="00CB219A"/>
    <w:rsid w:val="00D42364"/>
    <w:rsid w:val="00DA3D2C"/>
    <w:rsid w:val="00DE7280"/>
    <w:rsid w:val="00F05158"/>
    <w:rsid w:val="00F33C1B"/>
    <w:rsid w:val="00F731C9"/>
    <w:rsid w:val="00FC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A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7A2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7A2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D7A2A"/>
    <w:pPr>
      <w:spacing w:before="20"/>
      <w:ind w:left="60"/>
      <w:outlineLvl w:val="1"/>
    </w:pPr>
    <w:rPr>
      <w:sz w:val="29"/>
      <w:szCs w:val="29"/>
    </w:rPr>
  </w:style>
  <w:style w:type="paragraph" w:styleId="a5">
    <w:name w:val="List Paragraph"/>
    <w:basedOn w:val="a"/>
    <w:uiPriority w:val="1"/>
    <w:qFormat/>
    <w:rsid w:val="002D7A2A"/>
    <w:pPr>
      <w:ind w:left="1968" w:hanging="208"/>
    </w:pPr>
  </w:style>
  <w:style w:type="paragraph" w:customStyle="1" w:styleId="TableParagraph">
    <w:name w:val="Table Paragraph"/>
    <w:basedOn w:val="a"/>
    <w:uiPriority w:val="1"/>
    <w:qFormat/>
    <w:rsid w:val="002D7A2A"/>
  </w:style>
  <w:style w:type="paragraph" w:styleId="a6">
    <w:name w:val="Balloon Text"/>
    <w:basedOn w:val="a"/>
    <w:link w:val="a7"/>
    <w:uiPriority w:val="99"/>
    <w:semiHidden/>
    <w:unhideWhenUsed/>
    <w:rsid w:val="002D7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A2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C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2022-10-14T11:45:00Z</cp:lastPrinted>
  <dcterms:created xsi:type="dcterms:W3CDTF">2022-10-14T13:42:00Z</dcterms:created>
  <dcterms:modified xsi:type="dcterms:W3CDTF">2022-10-14T13:42:00Z</dcterms:modified>
</cp:coreProperties>
</file>