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E00" w:rsidRPr="00115E00" w:rsidRDefault="00115E00" w:rsidP="00115E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ТЕОРЕТИКО-МЕТОДИЧЕСКОЕ ЗАДАНИЕ</w:t>
      </w:r>
    </w:p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ind w:right="-21"/>
        <w:rPr>
          <w:rFonts w:ascii="Times New Roman" w:hAnsi="Times New Roman" w:cs="Times New Roman"/>
          <w:b/>
          <w:bCs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ind w:right="-21"/>
        <w:rPr>
          <w:rFonts w:ascii="Times New Roman" w:hAnsi="Times New Roman" w:cs="Times New Roman"/>
          <w:b/>
          <w:bCs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9248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115E00">
        <w:rPr>
          <w:rFonts w:ascii="Times New Roman" w:hAnsi="Times New Roman" w:cs="Times New Roman"/>
          <w:b/>
          <w:bCs/>
          <w:sz w:val="24"/>
          <w:szCs w:val="24"/>
        </w:rPr>
        <w:t xml:space="preserve"> ТЕСТОВЫЕ ЗАДАНИЯ</w:t>
      </w:r>
      <w:r w:rsidR="0092481B">
        <w:rPr>
          <w:rFonts w:ascii="Times New Roman" w:hAnsi="Times New Roman" w:cs="Times New Roman"/>
          <w:b/>
          <w:bCs/>
          <w:sz w:val="24"/>
          <w:szCs w:val="24"/>
        </w:rPr>
        <w:t xml:space="preserve"> для 9 – 11 классов</w:t>
      </w:r>
    </w:p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 xml:space="preserve">1. Олимпийские игры состоят </w:t>
      </w:r>
      <w:proofErr w:type="gramStart"/>
      <w:r w:rsidRPr="00115E00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115E00">
        <w:rPr>
          <w:rFonts w:ascii="Times New Roman" w:hAnsi="Times New Roman" w:cs="Times New Roman"/>
          <w:b/>
          <w:sz w:val="24"/>
          <w:szCs w:val="24"/>
        </w:rPr>
        <w:t xml:space="preserve">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Соревнований между странами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Соревнований по летним и зимним видам спорта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Игр Олимпиады и зимних олимпийских игр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Открытия, награждения участников и закрытия</w:t>
            </w:r>
          </w:p>
        </w:tc>
      </w:tr>
    </w:tbl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2. В соответствии с Олимпийской хартией на Олимпийских играх страну представляет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Правительство страны.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Национальный олимпийский комитет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и туризма и молодежной политики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Национальные спортивные федерации</w:t>
            </w:r>
          </w:p>
        </w:tc>
      </w:tr>
    </w:tbl>
    <w:p w:rsidR="00115E00" w:rsidRPr="00115E00" w:rsidRDefault="00115E00" w:rsidP="00115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3. С 1994 года Зимние Олимпийские</w:t>
      </w:r>
      <w:r w:rsidRPr="00115E00">
        <w:rPr>
          <w:rFonts w:ascii="Times New Roman" w:hAnsi="Times New Roman" w:cs="Times New Roman"/>
          <w:sz w:val="24"/>
          <w:szCs w:val="24"/>
        </w:rPr>
        <w:t xml:space="preserve"> </w:t>
      </w:r>
      <w:r w:rsidRPr="00115E00">
        <w:rPr>
          <w:rFonts w:ascii="Times New Roman" w:hAnsi="Times New Roman" w:cs="Times New Roman"/>
          <w:b/>
          <w:sz w:val="24"/>
          <w:szCs w:val="24"/>
        </w:rPr>
        <w:t>игры проводятся…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 зависимости от решения Международного олимпийского комитета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gramStart"/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дополнительные</w:t>
            </w:r>
            <w:proofErr w:type="gramEnd"/>
            <w:r w:rsidRPr="00115E00">
              <w:rPr>
                <w:rFonts w:ascii="Times New Roman" w:hAnsi="Times New Roman" w:cs="Times New Roman"/>
                <w:sz w:val="24"/>
                <w:szCs w:val="24"/>
              </w:rPr>
              <w:t xml:space="preserve"> к летним олимпийским играм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Для рейтинговой оценки квалификации спортсменов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Со сдвигом в 2 года от летних Олимпийских игр</w:t>
            </w:r>
          </w:p>
        </w:tc>
      </w:tr>
    </w:tbl>
    <w:p w:rsidR="00115E00" w:rsidRPr="00115E00" w:rsidRDefault="00115E00" w:rsidP="00115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4. Пять олимпийских колец символизируют…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Пять принципов олимпийского движения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Основные цвета флагов стран-участниц Игр Олимпиады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808000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Союз континентов и встречу спортсменов на Олимпийских играх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Пять основных видов спорта, входящих в состав Древних олимпийских игр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 xml:space="preserve">5. Слово "атлетика" в переводе </w:t>
      </w:r>
      <w:proofErr w:type="gramStart"/>
      <w:r w:rsidRPr="00115E00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115E00">
        <w:rPr>
          <w:rFonts w:ascii="Times New Roman" w:hAnsi="Times New Roman" w:cs="Times New Roman"/>
          <w:b/>
          <w:sz w:val="24"/>
          <w:szCs w:val="24"/>
        </w:rPr>
        <w:t xml:space="preserve"> греческого означает…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Борьба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</w:tc>
      </w:tr>
    </w:tbl>
    <w:p w:rsidR="00115E00" w:rsidRPr="00115E00" w:rsidRDefault="00115E00" w:rsidP="00115E00">
      <w:pPr>
        <w:spacing w:after="0" w:line="240" w:lineRule="auto"/>
        <w:ind w:left="-360" w:firstLine="360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6. В</w:t>
      </w:r>
      <w:r w:rsidRPr="00115E00">
        <w:rPr>
          <w:rFonts w:ascii="Times New Roman" w:hAnsi="Times New Roman" w:cs="Times New Roman"/>
          <w:sz w:val="24"/>
          <w:szCs w:val="24"/>
        </w:rPr>
        <w:t xml:space="preserve"> </w:t>
      </w:r>
      <w:r w:rsidRPr="00115E00">
        <w:rPr>
          <w:rFonts w:ascii="Times New Roman" w:hAnsi="Times New Roman" w:cs="Times New Roman"/>
          <w:b/>
          <w:sz w:val="24"/>
          <w:szCs w:val="24"/>
        </w:rPr>
        <w:t>Древней Греции пятиборье называлось…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Апноэ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Блицспринт</w:t>
            </w:r>
            <w:proofErr w:type="spellEnd"/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Панкратион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Пентатлон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7. Состояние организма, характеризующееся положительными функциональными изменениями, произошедшими под влиянием повторения двигательных действий, обозначается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Закаленность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Тренированность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Подготовленность</w:t>
            </w:r>
          </w:p>
        </w:tc>
      </w:tr>
    </w:tbl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8. Исторически обусловленный уровень физического развития и результат полноценного использования физической культуры – это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подготовленность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</w:tbl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9. Какое понятие характеризует переход представления о движении мышц в реальное выполнение этого движения и активизацию идеомоторных представлений посредством словесной инструкции?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Идеомоторный акт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Содержание упражнения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Техника физических упражнений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Характеристика упражнения</w:t>
            </w:r>
          </w:p>
        </w:tc>
      </w:tr>
    </w:tbl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 xml:space="preserve">10. Поведение, основанное на санитарно-гигиенических нормах  и направленное на сохранение здоровья, называется: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Аутогенная тренировка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Культура здоровья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11. В футболе иностранного игрока клубной команды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Страйкер</w:t>
            </w:r>
            <w:proofErr w:type="spellEnd"/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99CC00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Легионер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Буер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Трейсер</w:t>
            </w:r>
            <w:proofErr w:type="spellEnd"/>
          </w:p>
        </w:tc>
      </w:tr>
    </w:tbl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12. Результатом выполнения упражнений с отягощением является…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Увеличение объёма латеральных мышц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Повышение уровня функциональных возможностей организма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Опорно-двигательного аппарата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Рост абсолютной силы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 xml:space="preserve">13. При физической нагрузке боли в </w:t>
      </w:r>
      <w:hyperlink r:id="rId5" w:tooltip="Мышцы" w:history="1">
        <w:r w:rsidRPr="00115E00">
          <w:rPr>
            <w:rFonts w:ascii="Times New Roman" w:hAnsi="Times New Roman" w:cs="Times New Roman"/>
            <w:b/>
            <w:sz w:val="24"/>
            <w:szCs w:val="24"/>
          </w:rPr>
          <w:t>мышцах</w:t>
        </w:r>
      </w:hyperlink>
      <w:r w:rsidRPr="00115E00">
        <w:rPr>
          <w:rFonts w:ascii="Times New Roman" w:hAnsi="Times New Roman" w:cs="Times New Roman"/>
          <w:b/>
          <w:sz w:val="24"/>
          <w:szCs w:val="24"/>
        </w:rPr>
        <w:t xml:space="preserve">, вызванные накоплением в них </w:t>
      </w:r>
      <w:hyperlink r:id="rId6" w:tooltip="Токсин" w:history="1">
        <w:r w:rsidRPr="00115E00">
          <w:rPr>
            <w:rFonts w:ascii="Times New Roman" w:hAnsi="Times New Roman" w:cs="Times New Roman"/>
            <w:b/>
            <w:sz w:val="24"/>
            <w:szCs w:val="24"/>
          </w:rPr>
          <w:t>токсинов</w:t>
        </w:r>
      </w:hyperlink>
      <w:r w:rsidRPr="00115E00">
        <w:rPr>
          <w:rFonts w:ascii="Times New Roman" w:hAnsi="Times New Roman" w:cs="Times New Roman"/>
          <w:b/>
          <w:sz w:val="24"/>
          <w:szCs w:val="24"/>
        </w:rPr>
        <w:t xml:space="preserve"> (</w:t>
      </w:r>
      <w:hyperlink r:id="rId7" w:tooltip="Молочная кислота" w:history="1">
        <w:r w:rsidRPr="00115E00">
          <w:rPr>
            <w:rFonts w:ascii="Times New Roman" w:hAnsi="Times New Roman" w:cs="Times New Roman"/>
            <w:b/>
            <w:sz w:val="24"/>
            <w:szCs w:val="24"/>
          </w:rPr>
          <w:t>молочной кислоты</w:t>
        </w:r>
      </w:hyperlink>
      <w:r w:rsidRPr="00115E00">
        <w:rPr>
          <w:rFonts w:ascii="Times New Roman" w:hAnsi="Times New Roman" w:cs="Times New Roman"/>
          <w:b/>
          <w:sz w:val="24"/>
          <w:szCs w:val="24"/>
        </w:rPr>
        <w:t>),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Крепатура</w:t>
            </w:r>
            <w:proofErr w:type="spellEnd"/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Метаболизм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Патогенез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Актин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14. Резкое кратковременное увеличение темпа движения как тактический прием в скоростных видах спорта (</w:t>
      </w:r>
      <w:hyperlink r:id="rId8" w:tooltip="Бег" w:history="1">
        <w:r w:rsidRPr="00115E00">
          <w:rPr>
            <w:rFonts w:ascii="Times New Roman" w:hAnsi="Times New Roman" w:cs="Times New Roman"/>
            <w:b/>
            <w:sz w:val="24"/>
            <w:szCs w:val="24"/>
          </w:rPr>
          <w:t>бег</w:t>
        </w:r>
      </w:hyperlink>
      <w:r w:rsidRPr="00115E00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9" w:tooltip="Гребля" w:history="1">
        <w:r w:rsidRPr="00115E00">
          <w:rPr>
            <w:rFonts w:ascii="Times New Roman" w:hAnsi="Times New Roman" w:cs="Times New Roman"/>
            <w:b/>
            <w:sz w:val="24"/>
            <w:szCs w:val="24"/>
          </w:rPr>
          <w:t>гребля</w:t>
        </w:r>
      </w:hyperlink>
      <w:r w:rsidRPr="00115E00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10" w:tooltip="Велогонка" w:history="1">
        <w:r w:rsidRPr="00115E00">
          <w:rPr>
            <w:rFonts w:ascii="Times New Roman" w:hAnsi="Times New Roman" w:cs="Times New Roman"/>
            <w:b/>
            <w:sz w:val="24"/>
            <w:szCs w:val="24"/>
          </w:rPr>
          <w:t>велогонка</w:t>
        </w:r>
      </w:hyperlink>
      <w:r w:rsidRPr="00115E00">
        <w:rPr>
          <w:rFonts w:ascii="Times New Roman" w:hAnsi="Times New Roman" w:cs="Times New Roman"/>
          <w:b/>
          <w:sz w:val="24"/>
          <w:szCs w:val="24"/>
        </w:rPr>
        <w:t xml:space="preserve"> и др.) называют 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Синтагм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 xml:space="preserve">Спурт 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Модерато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Драйв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15. Правила баскетбола при ничейном счете в основное время предусматривают дополнительный период продолжительностью…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5 минут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7 минут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 xml:space="preserve">16. В пляжном волейболе партия продолжается </w:t>
      </w:r>
      <w:proofErr w:type="gramStart"/>
      <w:r w:rsidRPr="00115E00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115E00">
        <w:rPr>
          <w:rFonts w:ascii="Times New Roman" w:hAnsi="Times New Roman" w:cs="Times New Roman"/>
          <w:b/>
          <w:sz w:val="24"/>
          <w:szCs w:val="24"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12 очков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15 очков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21 очка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25 очков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17. Проштрафившейся команде футболистов судья назначает…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808000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Штрафной удар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808000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Штрафные санкции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Красную карточку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Штрафное очко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18. Волейболист, пасующий мяч партнерам и выбирающий для них направление атаки обозначается как…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Принимающий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Атакующий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Разводящий</w:t>
            </w:r>
          </w:p>
        </w:tc>
      </w:tr>
    </w:tbl>
    <w:p w:rsidR="00115E00" w:rsidRPr="00115E00" w:rsidRDefault="00115E00" w:rsidP="00115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 xml:space="preserve">19. Гигиенические факторы, естественные силы природы и физические упражнения относятся к категории…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Задач физического воспитания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Средств физического воспитания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Принципов физического воспитания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Форм физического воспитания</w:t>
            </w:r>
          </w:p>
        </w:tc>
      </w:tr>
    </w:tbl>
    <w:p w:rsidR="00115E00" w:rsidRPr="00115E00" w:rsidRDefault="00115E00" w:rsidP="00115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E00">
        <w:rPr>
          <w:rFonts w:ascii="Times New Roman" w:hAnsi="Times New Roman" w:cs="Times New Roman"/>
          <w:b/>
          <w:sz w:val="24"/>
          <w:szCs w:val="24"/>
        </w:rPr>
        <w:t>20. Искривление позвоночника в правую или левую сторону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6"/>
        <w:gridCol w:w="8272"/>
      </w:tblGrid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Кифоз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Сколиоз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Спондилез</w:t>
            </w:r>
          </w:p>
        </w:tc>
      </w:tr>
      <w:tr w:rsidR="00115E00" w:rsidRPr="00115E00" w:rsidTr="005D62F9">
        <w:tc>
          <w:tcPr>
            <w:tcW w:w="1196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115E00" w:rsidRPr="00115E00" w:rsidRDefault="00115E00" w:rsidP="00115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E00">
              <w:rPr>
                <w:rFonts w:ascii="Times New Roman" w:hAnsi="Times New Roman" w:cs="Times New Roman"/>
                <w:sz w:val="24"/>
                <w:szCs w:val="24"/>
              </w:rPr>
              <w:t>Остеопороз</w:t>
            </w:r>
            <w:proofErr w:type="spellEnd"/>
          </w:p>
        </w:tc>
      </w:tr>
    </w:tbl>
    <w:p w:rsidR="001E3813" w:rsidRDefault="001E3813" w:rsidP="00115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5E00" w:rsidRPr="00115E00" w:rsidRDefault="00115E00" w:rsidP="00115E0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 Укажите последовательно, от каких факторов, прежде всего, зависит здоровье человека:</w:t>
      </w:r>
    </w:p>
    <w:p w:rsidR="00115E00" w:rsidRPr="00115E00" w:rsidRDefault="00115E00" w:rsidP="00115E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Деятельность учреждений здравоохранения</w:t>
      </w: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.</w:t>
      </w:r>
    </w:p>
    <w:p w:rsidR="00115E00" w:rsidRPr="00115E00" w:rsidRDefault="00115E00" w:rsidP="00115E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Наследственности</w:t>
      </w: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.</w:t>
      </w:r>
    </w:p>
    <w:p w:rsidR="00115E00" w:rsidRPr="00115E00" w:rsidRDefault="00115E00" w:rsidP="00115E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Состояние окружающей среды</w:t>
      </w: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.</w:t>
      </w:r>
    </w:p>
    <w:p w:rsidR="00115E00" w:rsidRPr="00115E00" w:rsidRDefault="00115E00" w:rsidP="00115E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Условия и образ жизни</w:t>
      </w:r>
      <w:r w:rsidRPr="00115E00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val="en-US"/>
        </w:rPr>
        <w:t>.</w:t>
      </w:r>
    </w:p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А) 1, 2, 3, 4;</w:t>
      </w:r>
    </w:p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Б) 2, 4, 1, 3;</w:t>
      </w:r>
    </w:p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В) 4, 3, 2, 1;</w:t>
      </w:r>
    </w:p>
    <w:p w:rsidR="00115E00" w:rsidRPr="00115E00" w:rsidRDefault="00115E00" w:rsidP="00115E0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Г) 3, 1, 4, 2.</w:t>
      </w:r>
    </w:p>
    <w:p w:rsidR="00115E00" w:rsidRPr="00115E00" w:rsidRDefault="00115E00" w:rsidP="00115E00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22. Как дозируются упражнения на «гибкость», т.е., сколько движений следует делать в одной серии? Упражнения на гибкость выполняются ...</w:t>
      </w:r>
    </w:p>
    <w:p w:rsidR="00115E00" w:rsidRPr="00115E00" w:rsidRDefault="00115E00" w:rsidP="00115E00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A) по 8-16 циклов движений в серии;</w:t>
      </w:r>
    </w:p>
    <w:p w:rsidR="00115E00" w:rsidRPr="00115E00" w:rsidRDefault="00115E00" w:rsidP="00115E0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Б) пока не начнется увеличиваться амплитуда движений;</w:t>
      </w:r>
    </w:p>
    <w:p w:rsidR="00115E00" w:rsidRPr="00115E00" w:rsidRDefault="00115E00" w:rsidP="00115E00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B) до появления болевых ощущений;</w:t>
      </w:r>
    </w:p>
    <w:p w:rsidR="00115E00" w:rsidRPr="00115E00" w:rsidRDefault="00115E00" w:rsidP="00115E00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Г) по 10 циклов в 4 серии.</w:t>
      </w:r>
    </w:p>
    <w:p w:rsidR="00115E00" w:rsidRPr="00115E00" w:rsidRDefault="00115E00" w:rsidP="00115E00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23.  Кто выступил с предложением возродить Олимпийские игры?</w:t>
      </w:r>
      <w:r w:rsidRPr="00115E0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ab/>
      </w:r>
    </w:p>
    <w:p w:rsidR="00115E00" w:rsidRPr="00115E00" w:rsidRDefault="00115E00" w:rsidP="00115E00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А) Жан Жак Руссо;</w:t>
      </w:r>
    </w:p>
    <w:p w:rsidR="00115E00" w:rsidRPr="00115E00" w:rsidRDefault="00115E00" w:rsidP="00115E00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Б) Хуан Антонио </w:t>
      </w:r>
      <w:proofErr w:type="spellStart"/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Самаранч</w:t>
      </w:r>
      <w:proofErr w:type="spellEnd"/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115E00" w:rsidRPr="00115E00" w:rsidRDefault="00115E00" w:rsidP="00115E00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В) Пьер де Кубертен;</w:t>
      </w:r>
    </w:p>
    <w:p w:rsidR="00115E00" w:rsidRPr="00115E00" w:rsidRDefault="00115E00" w:rsidP="00115E00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Г) Ян </w:t>
      </w:r>
      <w:proofErr w:type="spellStart"/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Амос</w:t>
      </w:r>
      <w:proofErr w:type="spellEnd"/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Каменский.</w:t>
      </w:r>
    </w:p>
    <w:p w:rsidR="00115E00" w:rsidRPr="00115E00" w:rsidRDefault="00115E00" w:rsidP="00115E00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24. Что такое адаптация?</w:t>
      </w:r>
    </w:p>
    <w:p w:rsidR="00115E00" w:rsidRPr="00115E00" w:rsidRDefault="00115E00" w:rsidP="00115E00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А) процесс приспособления организма к меняющимся условиям внешней среды;</w:t>
      </w:r>
    </w:p>
    <w:p w:rsidR="00115E00" w:rsidRPr="00115E00" w:rsidRDefault="00115E00" w:rsidP="00115E00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Б) чередование нагрузки и отдыха во время тренировочного процесса;</w:t>
      </w:r>
    </w:p>
    <w:p w:rsidR="00115E00" w:rsidRPr="00115E00" w:rsidRDefault="00115E00" w:rsidP="00115E00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В) процесс восстановления;</w:t>
      </w:r>
    </w:p>
    <w:p w:rsidR="00115E00" w:rsidRPr="00115E00" w:rsidRDefault="00115E00" w:rsidP="00115E00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Г) система </w:t>
      </w:r>
      <w:proofErr w:type="gramStart"/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повышения эффективности функционирования системы соревнований</w:t>
      </w:r>
      <w:proofErr w:type="gramEnd"/>
      <w:r w:rsidRPr="00115E0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115E00" w:rsidRPr="00115E00" w:rsidRDefault="00115E00" w:rsidP="00115E00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25.</w:t>
      </w:r>
      <w:r w:rsidRPr="00115E0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ab/>
        <w:t>Каковы нормальные показатели пульса здорового взрослого нетренированного человека в покое?</w:t>
      </w:r>
    </w:p>
    <w:p w:rsidR="00115E00" w:rsidRPr="00115E00" w:rsidRDefault="00115E00" w:rsidP="00115E00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60-80;</w:t>
      </w: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br/>
        <w:t>Б) 70-90;</w:t>
      </w:r>
    </w:p>
    <w:p w:rsidR="00115E00" w:rsidRPr="00115E00" w:rsidRDefault="00115E00" w:rsidP="00115E00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75-85;</w:t>
      </w:r>
    </w:p>
    <w:p w:rsidR="00115E00" w:rsidRPr="00115E00" w:rsidRDefault="00115E00" w:rsidP="00115E00">
      <w:pPr>
        <w:shd w:val="clear" w:color="auto" w:fill="FFFFFF"/>
        <w:tabs>
          <w:tab w:val="left" w:pos="514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15E00">
        <w:rPr>
          <w:rFonts w:ascii="Times New Roman" w:hAnsi="Times New Roman" w:cs="Times New Roman"/>
          <w:bCs/>
          <w:color w:val="000000"/>
          <w:sz w:val="24"/>
          <w:szCs w:val="24"/>
        </w:rPr>
        <w:t>Г) 50-70.</w:t>
      </w:r>
    </w:p>
    <w:p w:rsidR="00115E00" w:rsidRPr="00115E00" w:rsidRDefault="00115E00" w:rsidP="00115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5E00" w:rsidRPr="00115E00" w:rsidSect="001E3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57EE7"/>
    <w:multiLevelType w:val="hybridMultilevel"/>
    <w:tmpl w:val="8DDE19D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EDA6372"/>
    <w:multiLevelType w:val="singleLevel"/>
    <w:tmpl w:val="8B722F6A"/>
    <w:lvl w:ilvl="0">
      <w:start w:val="1"/>
      <w:numFmt w:val="upperLetter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5F4B1253"/>
    <w:multiLevelType w:val="hybridMultilevel"/>
    <w:tmpl w:val="671C3EC4"/>
    <w:lvl w:ilvl="0" w:tplc="114CE748">
      <w:start w:val="1"/>
      <w:numFmt w:val="bullet"/>
      <w:lvlText w:val=""/>
      <w:lvlJc w:val="left"/>
      <w:pPr>
        <w:tabs>
          <w:tab w:val="num" w:pos="1218"/>
        </w:tabs>
        <w:ind w:left="1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E00"/>
    <w:rsid w:val="00115E00"/>
    <w:rsid w:val="00166594"/>
    <w:rsid w:val="001E3813"/>
    <w:rsid w:val="00924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0%B5%D0%B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C%D0%BE%D0%BB%D0%BE%D1%87%D0%BD%D0%B0%D1%8F_%D0%BA%D0%B8%D1%81%D0%BB%D0%BE%D1%82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E%D0%BA%D1%81%D0%B8%D0%B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u.wikipedia.org/wiki/%D0%9C%D1%8B%D1%88%D1%86%D1%8B" TargetMode="External"/><Relationship Id="rId10" Type="http://schemas.openxmlformats.org/officeDocument/2006/relationships/hyperlink" Target="http://ru.wikipedia.org/wiki/%D0%92%D0%B5%D0%BB%D0%BE%D0%B3%D0%BE%D0%BD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3%D1%80%D0%B5%D0%B1%D0%BB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3</cp:revision>
  <dcterms:created xsi:type="dcterms:W3CDTF">2024-09-13T00:15:00Z</dcterms:created>
  <dcterms:modified xsi:type="dcterms:W3CDTF">2024-09-15T03:03:00Z</dcterms:modified>
</cp:coreProperties>
</file>