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0CBD" w:rsidRDefault="00BB0CBD" w:rsidP="00BB0CBD">
      <w:pPr>
        <w:pStyle w:val="a3"/>
        <w:spacing w:before="65" w:line="242" w:lineRule="auto"/>
        <w:ind w:left="2104" w:right="2006"/>
        <w:jc w:val="center"/>
      </w:pPr>
      <w:r>
        <w:t>ВСЕРОССИЙСКАЯ</w:t>
      </w:r>
      <w:r>
        <w:rPr>
          <w:spacing w:val="-8"/>
        </w:rPr>
        <w:t xml:space="preserve"> </w:t>
      </w:r>
      <w:r>
        <w:t>ОЛИМПИАДА</w:t>
      </w:r>
      <w:r>
        <w:rPr>
          <w:spacing w:val="-8"/>
        </w:rPr>
        <w:t xml:space="preserve"> </w:t>
      </w:r>
      <w:r>
        <w:t>ШКОЛЬНИКОВ</w:t>
      </w:r>
      <w:r>
        <w:rPr>
          <w:spacing w:val="-67"/>
        </w:rPr>
        <w:t xml:space="preserve"> </w:t>
      </w:r>
      <w:r>
        <w:t>ОБЩЕСТВОЗНАНИЕ.</w:t>
      </w:r>
      <w:r>
        <w:rPr>
          <w:spacing w:val="-2"/>
        </w:rPr>
        <w:t xml:space="preserve"> </w:t>
      </w:r>
      <w:r>
        <w:t xml:space="preserve">2024–2025 </w:t>
      </w:r>
      <w:proofErr w:type="spellStart"/>
      <w:r>
        <w:t>уч</w:t>
      </w:r>
      <w:proofErr w:type="spellEnd"/>
      <w:r>
        <w:t>.</w:t>
      </w:r>
      <w:r>
        <w:rPr>
          <w:spacing w:val="-1"/>
        </w:rPr>
        <w:t xml:space="preserve"> </w:t>
      </w:r>
      <w:r>
        <w:t>г.</w:t>
      </w:r>
    </w:p>
    <w:p w:rsidR="00BB0CBD" w:rsidRDefault="00BB0CBD" w:rsidP="00BB0CBD">
      <w:pPr>
        <w:pStyle w:val="a3"/>
        <w:spacing w:line="318" w:lineRule="exact"/>
        <w:ind w:left="2104" w:right="2002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11</w:t>
      </w:r>
      <w:r>
        <w:rPr>
          <w:spacing w:val="-1"/>
        </w:rPr>
        <w:t xml:space="preserve"> </w:t>
      </w:r>
      <w:r>
        <w:t>КЛАСС</w:t>
      </w:r>
    </w:p>
    <w:p w:rsidR="00BB0CBD" w:rsidRDefault="00BB0CBD" w:rsidP="00BB0CBD">
      <w:pPr>
        <w:pStyle w:val="a3"/>
        <w:spacing w:before="4"/>
      </w:pPr>
    </w:p>
    <w:p w:rsidR="00BB0CBD" w:rsidRDefault="00BB0CBD" w:rsidP="00BB0CBD">
      <w:pPr>
        <w:pStyle w:val="Heading1"/>
        <w:spacing w:before="1"/>
        <w:ind w:left="2103" w:right="2006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48.</w:t>
      </w:r>
    </w:p>
    <w:p w:rsidR="00BB0CBD" w:rsidRDefault="00BB0CBD" w:rsidP="00BB0CBD">
      <w:pPr>
        <w:pStyle w:val="a3"/>
        <w:spacing w:before="10"/>
        <w:rPr>
          <w:b/>
          <w:sz w:val="27"/>
        </w:rPr>
      </w:pPr>
    </w:p>
    <w:p w:rsidR="00BB0CBD" w:rsidRDefault="00BB0CBD" w:rsidP="00BB0CBD">
      <w:pPr>
        <w:spacing w:line="321" w:lineRule="exact"/>
        <w:ind w:left="3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:rsidR="00BB0CBD" w:rsidRDefault="00BB0CBD" w:rsidP="00BB0CBD">
      <w:pPr>
        <w:pStyle w:val="a5"/>
        <w:numPr>
          <w:ilvl w:val="0"/>
          <w:numId w:val="16"/>
        </w:numPr>
        <w:tabs>
          <w:tab w:val="left" w:pos="688"/>
        </w:tabs>
        <w:ind w:right="239" w:firstLine="0"/>
        <w:jc w:val="both"/>
        <w:rPr>
          <w:sz w:val="28"/>
        </w:rPr>
      </w:pP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чертой</w:t>
      </w:r>
      <w:r>
        <w:rPr>
          <w:spacing w:val="1"/>
          <w:sz w:val="28"/>
        </w:rPr>
        <w:t xml:space="preserve"> </w:t>
      </w:r>
      <w:r>
        <w:rPr>
          <w:sz w:val="28"/>
        </w:rPr>
        <w:t>неотомизма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окружающего мира:</w:t>
      </w:r>
      <w:r>
        <w:rPr>
          <w:spacing w:val="-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и религии.</w:t>
      </w:r>
    </w:p>
    <w:p w:rsidR="00BB0CBD" w:rsidRDefault="00BB0CBD" w:rsidP="00BB0CBD">
      <w:pPr>
        <w:pStyle w:val="a5"/>
        <w:numPr>
          <w:ilvl w:val="0"/>
          <w:numId w:val="16"/>
        </w:numPr>
        <w:tabs>
          <w:tab w:val="left" w:pos="654"/>
        </w:tabs>
        <w:ind w:right="238" w:firstLine="0"/>
        <w:jc w:val="both"/>
        <w:rPr>
          <w:sz w:val="28"/>
        </w:rPr>
      </w:pPr>
      <w:r>
        <w:rPr>
          <w:sz w:val="28"/>
        </w:rPr>
        <w:t>Благодаря производным авторским правам суд удовлетворит иск переводчика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произведений </w:t>
      </w:r>
      <w:proofErr w:type="gramStart"/>
      <w:r>
        <w:rPr>
          <w:sz w:val="28"/>
        </w:rPr>
        <w:t>Дж</w:t>
      </w:r>
      <w:proofErr w:type="gramEnd"/>
      <w:r>
        <w:rPr>
          <w:sz w:val="28"/>
        </w:rPr>
        <w:t xml:space="preserve">. </w:t>
      </w:r>
      <w:proofErr w:type="spellStart"/>
      <w:r>
        <w:rPr>
          <w:sz w:val="28"/>
        </w:rPr>
        <w:t>Роулинг</w:t>
      </w:r>
      <w:proofErr w:type="spellEnd"/>
      <w:r>
        <w:rPr>
          <w:sz w:val="28"/>
        </w:rPr>
        <w:t xml:space="preserve"> о Гарри </w:t>
      </w:r>
      <w:proofErr w:type="spellStart"/>
      <w:r>
        <w:rPr>
          <w:sz w:val="28"/>
        </w:rPr>
        <w:t>Поттере</w:t>
      </w:r>
      <w:proofErr w:type="spellEnd"/>
      <w:r>
        <w:rPr>
          <w:sz w:val="28"/>
        </w:rPr>
        <w:t xml:space="preserve"> к компании, использовавшей в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4"/>
          <w:sz w:val="28"/>
        </w:rPr>
        <w:t xml:space="preserve"> </w:t>
      </w:r>
      <w:r>
        <w:rPr>
          <w:sz w:val="28"/>
        </w:rPr>
        <w:t>имена героев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произведения.</w:t>
      </w:r>
    </w:p>
    <w:p w:rsidR="00BB0CBD" w:rsidRDefault="00BB0CBD" w:rsidP="00BB0CBD">
      <w:pPr>
        <w:pStyle w:val="a5"/>
        <w:numPr>
          <w:ilvl w:val="0"/>
          <w:numId w:val="16"/>
        </w:numPr>
        <w:tabs>
          <w:tab w:val="left" w:pos="615"/>
        </w:tabs>
        <w:ind w:right="235" w:firstLine="0"/>
        <w:jc w:val="both"/>
        <w:rPr>
          <w:sz w:val="28"/>
        </w:rPr>
      </w:pP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обладают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законодательным</w:t>
      </w:r>
      <w:r>
        <w:rPr>
          <w:spacing w:val="63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65"/>
          <w:sz w:val="28"/>
        </w:rPr>
        <w:t xml:space="preserve"> </w:t>
      </w:r>
      <w:r>
        <w:rPr>
          <w:sz w:val="28"/>
        </w:rPr>
        <w:t>объявлять</w:t>
      </w:r>
      <w:r>
        <w:rPr>
          <w:spacing w:val="62"/>
          <w:sz w:val="28"/>
        </w:rPr>
        <w:t xml:space="preserve"> </w:t>
      </w:r>
      <w:r>
        <w:rPr>
          <w:sz w:val="28"/>
        </w:rPr>
        <w:t>религиозные</w:t>
      </w:r>
      <w:r>
        <w:rPr>
          <w:spacing w:val="64"/>
          <w:sz w:val="28"/>
        </w:rPr>
        <w:t xml:space="preserve"> </w:t>
      </w:r>
      <w:r>
        <w:rPr>
          <w:sz w:val="28"/>
        </w:rPr>
        <w:t>праздники</w:t>
      </w:r>
      <w:r>
        <w:rPr>
          <w:spacing w:val="64"/>
          <w:sz w:val="28"/>
        </w:rPr>
        <w:t xml:space="preserve"> </w:t>
      </w:r>
      <w:r>
        <w:rPr>
          <w:sz w:val="28"/>
        </w:rPr>
        <w:t>нерабочими</w:t>
      </w:r>
      <w:r>
        <w:rPr>
          <w:spacing w:val="64"/>
          <w:sz w:val="28"/>
        </w:rPr>
        <w:t xml:space="preserve"> </w:t>
      </w:r>
      <w:r>
        <w:rPr>
          <w:sz w:val="28"/>
        </w:rPr>
        <w:t>днями</w:t>
      </w:r>
      <w:r>
        <w:rPr>
          <w:spacing w:val="-67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просьбе представителей</w:t>
      </w:r>
      <w:r>
        <w:rPr>
          <w:spacing w:val="-2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организаций.</w:t>
      </w:r>
    </w:p>
    <w:p w:rsidR="00BB0CBD" w:rsidRDefault="00BB0CBD" w:rsidP="00BB0CBD">
      <w:pPr>
        <w:pStyle w:val="a5"/>
        <w:numPr>
          <w:ilvl w:val="0"/>
          <w:numId w:val="16"/>
        </w:numPr>
        <w:tabs>
          <w:tab w:val="left" w:pos="652"/>
        </w:tabs>
        <w:ind w:right="231" w:firstLine="0"/>
        <w:jc w:val="both"/>
        <w:rPr>
          <w:sz w:val="28"/>
        </w:rPr>
      </w:pPr>
      <w:r>
        <w:rPr>
          <w:sz w:val="28"/>
        </w:rPr>
        <w:t>В процессе структурных сдвигов социальной структуры общества происходят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распределении престижности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профессий.</w:t>
      </w:r>
    </w:p>
    <w:p w:rsidR="00BB0CBD" w:rsidRDefault="00BB0CBD" w:rsidP="00BB0CBD">
      <w:pPr>
        <w:pStyle w:val="a5"/>
        <w:numPr>
          <w:ilvl w:val="0"/>
          <w:numId w:val="16"/>
        </w:numPr>
        <w:tabs>
          <w:tab w:val="left" w:pos="657"/>
        </w:tabs>
        <w:ind w:right="238" w:firstLine="0"/>
        <w:jc w:val="both"/>
        <w:rPr>
          <w:sz w:val="28"/>
        </w:rPr>
      </w:pPr>
      <w:r>
        <w:rPr>
          <w:sz w:val="28"/>
        </w:rPr>
        <w:t>Диверсифицированный портфель предполагает исключительно наличие акций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компаний.</w:t>
      </w:r>
    </w:p>
    <w:p w:rsidR="00BB0CBD" w:rsidRDefault="00BB0CBD" w:rsidP="00BB0CBD">
      <w:pPr>
        <w:pStyle w:val="a3"/>
        <w:spacing w:before="4"/>
      </w:pPr>
    </w:p>
    <w:p w:rsidR="00BB0CBD" w:rsidRDefault="00BB0CBD" w:rsidP="00BB0CBD">
      <w:pPr>
        <w:pStyle w:val="Heading1"/>
        <w:spacing w:after="2"/>
      </w:pPr>
      <w:r>
        <w:t>Ответ: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112"/>
        <w:gridCol w:w="1124"/>
        <w:gridCol w:w="1367"/>
        <w:gridCol w:w="1126"/>
        <w:gridCol w:w="1306"/>
      </w:tblGrid>
      <w:tr w:rsidR="00BB0CBD" w:rsidTr="009570BE">
        <w:trPr>
          <w:trHeight w:val="321"/>
        </w:trPr>
        <w:tc>
          <w:tcPr>
            <w:tcW w:w="1112" w:type="dxa"/>
          </w:tcPr>
          <w:p w:rsidR="00BB0CBD" w:rsidRDefault="00BB0CBD" w:rsidP="009570BE">
            <w:pPr>
              <w:pStyle w:val="TableParagraph"/>
              <w:spacing w:line="301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124" w:type="dxa"/>
          </w:tcPr>
          <w:p w:rsidR="00BB0CBD" w:rsidRDefault="00BB0CBD" w:rsidP="009570BE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367" w:type="dxa"/>
          </w:tcPr>
          <w:p w:rsidR="00BB0CBD" w:rsidRDefault="00BB0CBD" w:rsidP="009570BE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126" w:type="dxa"/>
          </w:tcPr>
          <w:p w:rsidR="00BB0CBD" w:rsidRDefault="00BB0CBD" w:rsidP="009570BE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306" w:type="dxa"/>
          </w:tcPr>
          <w:p w:rsidR="00BB0CBD" w:rsidRDefault="00BB0CBD" w:rsidP="009570BE">
            <w:pPr>
              <w:pStyle w:val="TableParagraph"/>
              <w:spacing w:line="301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BB0CBD" w:rsidTr="009570BE">
        <w:trPr>
          <w:trHeight w:val="323"/>
        </w:trPr>
        <w:tc>
          <w:tcPr>
            <w:tcW w:w="1112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124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367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126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306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</w:tr>
    </w:tbl>
    <w:p w:rsidR="00BB0CBD" w:rsidRDefault="00BB0CBD" w:rsidP="00BB0CBD">
      <w:pPr>
        <w:pStyle w:val="a3"/>
        <w:spacing w:before="8"/>
        <w:rPr>
          <w:b/>
          <w:sz w:val="27"/>
        </w:rPr>
      </w:pPr>
    </w:p>
    <w:p w:rsidR="00BB0CBD" w:rsidRDefault="00BB0CBD" w:rsidP="00BB0CBD">
      <w:pPr>
        <w:spacing w:before="1"/>
        <w:ind w:left="332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926591</wp:posOffset>
            </wp:positionH>
            <wp:positionV relativeFrom="paragraph">
              <wp:posOffset>624462</wp:posOffset>
            </wp:positionV>
            <wp:extent cx="2429256" cy="1620012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256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4174235</wp:posOffset>
            </wp:positionH>
            <wp:positionV relativeFrom="paragraph">
              <wp:posOffset>624462</wp:posOffset>
            </wp:positionV>
            <wp:extent cx="2656058" cy="1620012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6058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>Задание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Рассмотрите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изображения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классифицируйте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их,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разделив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две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равные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группы.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группе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относится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изображение А.</w:t>
      </w:r>
    </w:p>
    <w:p w:rsidR="00BB0CBD" w:rsidRDefault="00BB0CBD" w:rsidP="00BB0CBD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2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5089"/>
        <w:gridCol w:w="5087"/>
      </w:tblGrid>
      <w:tr w:rsidR="00BB0CBD" w:rsidTr="009570BE">
        <w:trPr>
          <w:trHeight w:val="2610"/>
        </w:trPr>
        <w:tc>
          <w:tcPr>
            <w:tcW w:w="5089" w:type="dxa"/>
          </w:tcPr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spacing w:before="211" w:line="309" w:lineRule="exact"/>
              <w:ind w:left="100"/>
              <w:rPr>
                <w:sz w:val="28"/>
              </w:rPr>
            </w:pPr>
            <w:r>
              <w:rPr>
                <w:sz w:val="28"/>
              </w:rPr>
              <w:t>А)</w:t>
            </w:r>
          </w:p>
        </w:tc>
        <w:tc>
          <w:tcPr>
            <w:tcW w:w="5087" w:type="dxa"/>
          </w:tcPr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spacing w:before="211" w:line="309" w:lineRule="exact"/>
              <w:ind w:left="100"/>
              <w:rPr>
                <w:sz w:val="28"/>
              </w:rPr>
            </w:pPr>
            <w:r>
              <w:rPr>
                <w:sz w:val="28"/>
              </w:rPr>
              <w:t>Б)</w:t>
            </w:r>
          </w:p>
        </w:tc>
      </w:tr>
    </w:tbl>
    <w:p w:rsidR="00BB0CBD" w:rsidRDefault="00BB0CBD" w:rsidP="00BB0CBD">
      <w:pPr>
        <w:spacing w:line="309" w:lineRule="exact"/>
        <w:rPr>
          <w:sz w:val="28"/>
        </w:rPr>
        <w:sectPr w:rsidR="00BB0CBD" w:rsidSect="00BB0CBD">
          <w:footerReference w:type="default" r:id="rId9"/>
          <w:pgSz w:w="12240" w:h="15840"/>
          <w:pgMar w:top="1060" w:right="900" w:bottom="540" w:left="800" w:header="720" w:footer="344" w:gutter="0"/>
          <w:pgNumType w:start="1"/>
          <w:cols w:space="720"/>
        </w:sectPr>
      </w:pPr>
    </w:p>
    <w:p w:rsidR="00BB0CBD" w:rsidRDefault="00BB0CBD" w:rsidP="00BB0CBD">
      <w:pPr>
        <w:pStyle w:val="a3"/>
        <w:spacing w:before="4"/>
        <w:rPr>
          <w:b/>
          <w:sz w:val="23"/>
        </w:rPr>
      </w:pPr>
    </w:p>
    <w:tbl>
      <w:tblPr>
        <w:tblStyle w:val="TableNormal"/>
        <w:tblW w:w="0" w:type="auto"/>
        <w:tblInd w:w="2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5089"/>
        <w:gridCol w:w="5087"/>
      </w:tblGrid>
      <w:tr w:rsidR="00BB0CBD" w:rsidTr="009570BE">
        <w:trPr>
          <w:trHeight w:val="2610"/>
        </w:trPr>
        <w:tc>
          <w:tcPr>
            <w:tcW w:w="5089" w:type="dxa"/>
            <w:tcBorders>
              <w:top w:val="nil"/>
            </w:tcBorders>
          </w:tcPr>
          <w:p w:rsidR="00BB0CBD" w:rsidRDefault="00BB0CBD" w:rsidP="009570BE">
            <w:pPr>
              <w:pStyle w:val="TableParagraph"/>
              <w:spacing w:line="2590" w:lineRule="exact"/>
              <w:ind w:left="100"/>
              <w:rPr>
                <w:sz w:val="28"/>
              </w:rPr>
            </w:pPr>
            <w:r>
              <w:rPr>
                <w:spacing w:val="-1"/>
                <w:sz w:val="28"/>
              </w:rPr>
              <w:t>В)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noProof/>
                <w:spacing w:val="30"/>
                <w:sz w:val="28"/>
                <w:lang w:eastAsia="ru-RU"/>
              </w:rPr>
              <w:drawing>
                <wp:inline distT="0" distB="0" distL="0" distR="0">
                  <wp:extent cx="2414016" cy="1613479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016" cy="1613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tcBorders>
              <w:top w:val="nil"/>
            </w:tcBorders>
          </w:tcPr>
          <w:p w:rsidR="00BB0CBD" w:rsidRDefault="00BB0CBD" w:rsidP="009570BE">
            <w:pPr>
              <w:pStyle w:val="TableParagraph"/>
              <w:spacing w:line="2590" w:lineRule="exact"/>
              <w:ind w:left="100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noProof/>
                <w:spacing w:val="27"/>
                <w:sz w:val="28"/>
                <w:lang w:eastAsia="ru-RU"/>
              </w:rPr>
              <w:drawing>
                <wp:inline distT="0" distB="0" distL="0" distR="0">
                  <wp:extent cx="2496312" cy="1612648"/>
                  <wp:effectExtent l="0" t="0" r="0" b="0"/>
                  <wp:docPr id="7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312" cy="1612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0CBD" w:rsidTr="009570BE">
        <w:trPr>
          <w:trHeight w:val="2608"/>
        </w:trPr>
        <w:tc>
          <w:tcPr>
            <w:tcW w:w="5089" w:type="dxa"/>
          </w:tcPr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spacing w:before="211" w:line="307" w:lineRule="exact"/>
              <w:ind w:left="100"/>
              <w:rPr>
                <w:sz w:val="28"/>
              </w:rPr>
            </w:pPr>
            <w:r>
              <w:rPr>
                <w:sz w:val="28"/>
              </w:rPr>
              <w:t>Д)</w:t>
            </w:r>
          </w:p>
        </w:tc>
        <w:tc>
          <w:tcPr>
            <w:tcW w:w="5087" w:type="dxa"/>
          </w:tcPr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rPr>
                <w:b/>
                <w:sz w:val="30"/>
              </w:rPr>
            </w:pPr>
          </w:p>
          <w:p w:rsidR="00BB0CBD" w:rsidRDefault="00BB0CBD" w:rsidP="009570BE">
            <w:pPr>
              <w:pStyle w:val="TableParagraph"/>
              <w:spacing w:before="211" w:line="307" w:lineRule="exact"/>
              <w:ind w:left="100"/>
              <w:rPr>
                <w:sz w:val="28"/>
              </w:rPr>
            </w:pPr>
            <w:r>
              <w:rPr>
                <w:sz w:val="28"/>
              </w:rPr>
              <w:t>Е)</w:t>
            </w:r>
          </w:p>
        </w:tc>
      </w:tr>
    </w:tbl>
    <w:p w:rsidR="00BB0CBD" w:rsidRDefault="00BB0CBD" w:rsidP="00BB0CBD">
      <w:pPr>
        <w:pStyle w:val="a3"/>
        <w:spacing w:before="3"/>
        <w:rPr>
          <w:b/>
          <w:sz w:val="20"/>
        </w:rPr>
      </w:pPr>
    </w:p>
    <w:p w:rsidR="00BB0CBD" w:rsidRDefault="00BB0CBD" w:rsidP="00BB0CBD">
      <w:pPr>
        <w:pStyle w:val="Heading1"/>
        <w:spacing w:before="89"/>
      </w:pPr>
      <w:r>
        <w:rPr>
          <w:noProof/>
          <w:lang w:eastAsia="ru-RU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964691</wp:posOffset>
            </wp:positionH>
            <wp:positionV relativeFrom="paragraph">
              <wp:posOffset>-1817238</wp:posOffset>
            </wp:positionV>
            <wp:extent cx="2412492" cy="1620011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2492" cy="16200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4136135</wp:posOffset>
            </wp:positionH>
            <wp:positionV relativeFrom="paragraph">
              <wp:posOffset>-1817238</wp:posOffset>
            </wp:positionV>
            <wp:extent cx="2180843" cy="1613583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0843" cy="1613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3115"/>
      </w:tblGrid>
      <w:tr w:rsidR="00BB0CBD" w:rsidTr="009570BE">
        <w:trPr>
          <w:trHeight w:val="321"/>
        </w:trPr>
        <w:tc>
          <w:tcPr>
            <w:tcW w:w="3116" w:type="dxa"/>
          </w:tcPr>
          <w:p w:rsidR="00BB0CBD" w:rsidRDefault="00BB0CBD" w:rsidP="009570BE">
            <w:pPr>
              <w:pStyle w:val="TableParagraph"/>
              <w:spacing w:line="301" w:lineRule="exact"/>
              <w:ind w:left="107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Группа</w:t>
            </w:r>
            <w:proofErr w:type="spellEnd"/>
            <w:r>
              <w:rPr>
                <w:b/>
                <w:sz w:val="28"/>
              </w:rPr>
              <w:t xml:space="preserve"> 1</w:t>
            </w:r>
          </w:p>
        </w:tc>
        <w:tc>
          <w:tcPr>
            <w:tcW w:w="3115" w:type="dxa"/>
          </w:tcPr>
          <w:p w:rsidR="00BB0CBD" w:rsidRDefault="00BB0CBD" w:rsidP="009570BE">
            <w:pPr>
              <w:pStyle w:val="TableParagraph"/>
              <w:spacing w:line="301" w:lineRule="exact"/>
              <w:ind w:left="107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Группа</w:t>
            </w:r>
            <w:proofErr w:type="spellEnd"/>
            <w:r>
              <w:rPr>
                <w:b/>
                <w:sz w:val="28"/>
              </w:rPr>
              <w:t xml:space="preserve"> 2</w:t>
            </w:r>
          </w:p>
        </w:tc>
      </w:tr>
      <w:tr w:rsidR="00BB0CBD" w:rsidTr="009570BE">
        <w:trPr>
          <w:trHeight w:val="321"/>
        </w:trPr>
        <w:tc>
          <w:tcPr>
            <w:tcW w:w="3116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3115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</w:tr>
    </w:tbl>
    <w:p w:rsidR="00BB0CBD" w:rsidRDefault="00BB0CBD" w:rsidP="00BB0CBD">
      <w:pPr>
        <w:pStyle w:val="a3"/>
        <w:rPr>
          <w:b/>
          <w:sz w:val="30"/>
        </w:rPr>
      </w:pPr>
    </w:p>
    <w:p w:rsidR="00BB0CBD" w:rsidRDefault="00BB0CBD" w:rsidP="00BB0CBD">
      <w:pPr>
        <w:pStyle w:val="a3"/>
        <w:spacing w:before="11"/>
        <w:rPr>
          <w:b/>
          <w:sz w:val="25"/>
        </w:rPr>
      </w:pPr>
    </w:p>
    <w:p w:rsidR="00BB0CBD" w:rsidRDefault="00BB0CBD" w:rsidP="00BB0CBD">
      <w:pPr>
        <w:spacing w:line="319" w:lineRule="exact"/>
        <w:ind w:left="3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логическую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задачу.</w:t>
      </w:r>
    </w:p>
    <w:p w:rsidR="00BB0CBD" w:rsidRDefault="00BB0CBD" w:rsidP="00BB0CBD">
      <w:pPr>
        <w:pStyle w:val="a3"/>
        <w:ind w:left="332" w:right="233"/>
        <w:jc w:val="both"/>
      </w:pPr>
      <w:r>
        <w:t xml:space="preserve">Артур, Булат и Василий обсуждали роман жанра </w:t>
      </w:r>
      <w:proofErr w:type="spellStart"/>
      <w:r>
        <w:t>фэнтези</w:t>
      </w:r>
      <w:proofErr w:type="spellEnd"/>
      <w:r>
        <w:t>, который они недавно</w:t>
      </w:r>
      <w:r>
        <w:rPr>
          <w:spacing w:val="1"/>
        </w:rPr>
        <w:t xml:space="preserve"> </w:t>
      </w:r>
      <w:r>
        <w:t>прочли. В этом романе среди мифологических суще</w:t>
      </w:r>
      <w:proofErr w:type="gramStart"/>
      <w:r>
        <w:t>ств встр</w:t>
      </w:r>
      <w:proofErr w:type="gramEnd"/>
      <w:r>
        <w:t xml:space="preserve">ечались </w:t>
      </w:r>
      <w:proofErr w:type="spellStart"/>
      <w:r>
        <w:t>карбахратые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ловоротые</w:t>
      </w:r>
      <w:proofErr w:type="spellEnd"/>
      <w:r>
        <w:rPr>
          <w:spacing w:val="-4"/>
        </w:rPr>
        <w:t xml:space="preserve"> </w:t>
      </w:r>
      <w:r>
        <w:t xml:space="preserve">и </w:t>
      </w:r>
      <w:proofErr w:type="spellStart"/>
      <w:r>
        <w:t>швертобростые</w:t>
      </w:r>
      <w:proofErr w:type="spellEnd"/>
      <w:r>
        <w:t>.</w:t>
      </w:r>
    </w:p>
    <w:p w:rsidR="00BB0CBD" w:rsidRDefault="00BB0CBD" w:rsidP="00BB0CBD">
      <w:pPr>
        <w:pStyle w:val="a3"/>
        <w:spacing w:line="321" w:lineRule="exact"/>
        <w:ind w:left="332"/>
        <w:jc w:val="both"/>
      </w:pPr>
      <w:r>
        <w:t>Артур</w:t>
      </w:r>
      <w:r>
        <w:rPr>
          <w:spacing w:val="-2"/>
        </w:rPr>
        <w:t xml:space="preserve"> </w:t>
      </w:r>
      <w:r>
        <w:t>сказал:</w:t>
      </w:r>
      <w:r>
        <w:rPr>
          <w:spacing w:val="-1"/>
        </w:rPr>
        <w:t xml:space="preserve"> </w:t>
      </w:r>
      <w:r>
        <w:t>«В</w:t>
      </w:r>
      <w:r>
        <w:rPr>
          <w:spacing w:val="-2"/>
        </w:rPr>
        <w:t xml:space="preserve"> </w:t>
      </w:r>
      <w:r>
        <w:t>романе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proofErr w:type="spellStart"/>
      <w:r>
        <w:t>ловоротые</w:t>
      </w:r>
      <w:proofErr w:type="spellEnd"/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proofErr w:type="spellStart"/>
      <w:r>
        <w:t>швертобростые</w:t>
      </w:r>
      <w:proofErr w:type="spellEnd"/>
      <w:r>
        <w:t>».</w:t>
      </w:r>
    </w:p>
    <w:p w:rsidR="00BB0CBD" w:rsidRDefault="00BB0CBD" w:rsidP="00BB0CBD">
      <w:pPr>
        <w:pStyle w:val="a3"/>
        <w:tabs>
          <w:tab w:val="left" w:pos="1330"/>
          <w:tab w:val="left" w:pos="2482"/>
          <w:tab w:val="left" w:pos="3380"/>
          <w:tab w:val="left" w:pos="4590"/>
          <w:tab w:val="left" w:pos="5301"/>
          <w:tab w:val="left" w:pos="6082"/>
          <w:tab w:val="left" w:pos="6723"/>
          <w:tab w:val="left" w:pos="8741"/>
        </w:tabs>
        <w:ind w:left="332" w:right="237"/>
      </w:pPr>
      <w:r>
        <w:t>Булат</w:t>
      </w:r>
      <w:r>
        <w:tab/>
        <w:t>сказал:</w:t>
      </w:r>
      <w:r>
        <w:tab/>
        <w:t>«Нет</w:t>
      </w:r>
      <w:r>
        <w:tab/>
        <w:t>никого,</w:t>
      </w:r>
      <w:r>
        <w:tab/>
        <w:t>кто</w:t>
      </w:r>
      <w:r>
        <w:tab/>
        <w:t>был</w:t>
      </w:r>
      <w:r>
        <w:tab/>
        <w:t>бы</w:t>
      </w:r>
      <w:r>
        <w:tab/>
        <w:t>одновременно</w:t>
      </w:r>
      <w:r>
        <w:tab/>
      </w:r>
      <w:proofErr w:type="spellStart"/>
      <w:r>
        <w:rPr>
          <w:spacing w:val="-1"/>
        </w:rPr>
        <w:t>карбахратым</w:t>
      </w:r>
      <w:proofErr w:type="spellEnd"/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proofErr w:type="spellStart"/>
      <w:r>
        <w:t>ловоротым</w:t>
      </w:r>
      <w:proofErr w:type="spellEnd"/>
      <w:r>
        <w:t>».</w:t>
      </w:r>
    </w:p>
    <w:p w:rsidR="00BB0CBD" w:rsidRDefault="00BB0CBD" w:rsidP="00BB0CBD">
      <w:pPr>
        <w:pStyle w:val="a3"/>
        <w:ind w:left="332"/>
      </w:pPr>
      <w:r>
        <w:t>Василий сказал: «</w:t>
      </w:r>
      <w:proofErr w:type="spellStart"/>
      <w:r>
        <w:t>Швертобростые</w:t>
      </w:r>
      <w:proofErr w:type="spellEnd"/>
      <w:r>
        <w:t xml:space="preserve"> могут быть </w:t>
      </w:r>
      <w:proofErr w:type="spellStart"/>
      <w:r>
        <w:t>карбахратыми</w:t>
      </w:r>
      <w:proofErr w:type="spellEnd"/>
      <w:r>
        <w:t>, а могут и не быть».</w:t>
      </w:r>
      <w:r>
        <w:rPr>
          <w:spacing w:val="1"/>
        </w:rPr>
        <w:t xml:space="preserve"> </w:t>
      </w:r>
      <w:r>
        <w:t>Проходящий</w:t>
      </w:r>
      <w:r>
        <w:rPr>
          <w:spacing w:val="33"/>
        </w:rPr>
        <w:t xml:space="preserve"> </w:t>
      </w:r>
      <w:r>
        <w:t>мимо</w:t>
      </w:r>
      <w:r>
        <w:rPr>
          <w:spacing w:val="31"/>
        </w:rPr>
        <w:t xml:space="preserve"> </w:t>
      </w:r>
      <w:r>
        <w:t>автор</w:t>
      </w:r>
      <w:r>
        <w:rPr>
          <w:spacing w:val="32"/>
        </w:rPr>
        <w:t xml:space="preserve"> </w:t>
      </w:r>
      <w:r>
        <w:t>романа</w:t>
      </w:r>
      <w:r>
        <w:rPr>
          <w:spacing w:val="33"/>
        </w:rPr>
        <w:t xml:space="preserve"> </w:t>
      </w:r>
      <w:r>
        <w:t>похвалил</w:t>
      </w:r>
      <w:r>
        <w:rPr>
          <w:spacing w:val="32"/>
        </w:rPr>
        <w:t xml:space="preserve"> </w:t>
      </w:r>
      <w:r>
        <w:t>ребят</w:t>
      </w:r>
      <w:r>
        <w:rPr>
          <w:spacing w:val="34"/>
        </w:rPr>
        <w:t xml:space="preserve"> </w:t>
      </w:r>
      <w:r>
        <w:t>за</w:t>
      </w:r>
      <w:r>
        <w:rPr>
          <w:spacing w:val="33"/>
        </w:rPr>
        <w:t xml:space="preserve"> </w:t>
      </w:r>
      <w:r>
        <w:t>интерес</w:t>
      </w:r>
      <w:r>
        <w:rPr>
          <w:spacing w:val="33"/>
        </w:rPr>
        <w:t xml:space="preserve"> </w:t>
      </w:r>
      <w:r>
        <w:t>к</w:t>
      </w:r>
      <w:r>
        <w:rPr>
          <w:spacing w:val="33"/>
        </w:rPr>
        <w:t xml:space="preserve"> </w:t>
      </w:r>
      <w:r>
        <w:t>чтению,</w:t>
      </w:r>
      <w:r>
        <w:rPr>
          <w:spacing w:val="32"/>
        </w:rPr>
        <w:t xml:space="preserve"> </w:t>
      </w:r>
      <w:r>
        <w:t>но</w:t>
      </w:r>
      <w:r>
        <w:rPr>
          <w:spacing w:val="34"/>
        </w:rPr>
        <w:t xml:space="preserve"> </w:t>
      </w:r>
      <w:r>
        <w:t>слегка</w:t>
      </w:r>
      <w:r>
        <w:rPr>
          <w:spacing w:val="-67"/>
        </w:rPr>
        <w:t xml:space="preserve"> </w:t>
      </w:r>
      <w:r>
        <w:t>пожурил,</w:t>
      </w:r>
      <w:r>
        <w:rPr>
          <w:spacing w:val="48"/>
        </w:rPr>
        <w:t xml:space="preserve"> </w:t>
      </w:r>
      <w:r>
        <w:t>сказав,</w:t>
      </w:r>
      <w:r>
        <w:rPr>
          <w:spacing w:val="48"/>
        </w:rPr>
        <w:t xml:space="preserve"> </w:t>
      </w:r>
      <w:r>
        <w:t>что</w:t>
      </w:r>
      <w:r>
        <w:rPr>
          <w:spacing w:val="51"/>
        </w:rPr>
        <w:t xml:space="preserve"> </w:t>
      </w:r>
      <w:r>
        <w:t>Булат</w:t>
      </w:r>
      <w:r>
        <w:rPr>
          <w:spacing w:val="48"/>
        </w:rPr>
        <w:t xml:space="preserve"> </w:t>
      </w:r>
      <w:r>
        <w:t>ошибся,</w:t>
      </w:r>
      <w:r>
        <w:rPr>
          <w:spacing w:val="46"/>
        </w:rPr>
        <w:t xml:space="preserve"> </w:t>
      </w:r>
      <w:r>
        <w:t>хотя</w:t>
      </w:r>
      <w:r>
        <w:rPr>
          <w:spacing w:val="50"/>
        </w:rPr>
        <w:t xml:space="preserve"> </w:t>
      </w:r>
      <w:r>
        <w:t>Артур</w:t>
      </w:r>
      <w:r>
        <w:rPr>
          <w:spacing w:val="50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Василий</w:t>
      </w:r>
      <w:r>
        <w:rPr>
          <w:spacing w:val="50"/>
        </w:rPr>
        <w:t xml:space="preserve"> </w:t>
      </w:r>
      <w:proofErr w:type="gramStart"/>
      <w:r>
        <w:t>правы</w:t>
      </w:r>
      <w:proofErr w:type="gramEnd"/>
      <w:r>
        <w:t>.</w:t>
      </w:r>
      <w:r>
        <w:rPr>
          <w:spacing w:val="48"/>
        </w:rPr>
        <w:t xml:space="preserve"> </w:t>
      </w:r>
      <w:proofErr w:type="gramStart"/>
      <w:r>
        <w:t>Вернувшись</w:t>
      </w:r>
      <w:proofErr w:type="gramEnd"/>
      <w:r>
        <w:rPr>
          <w:spacing w:val="-67"/>
        </w:rPr>
        <w:t xml:space="preserve"> </w:t>
      </w:r>
      <w:r>
        <w:t>домой,</w:t>
      </w:r>
      <w:r>
        <w:rPr>
          <w:spacing w:val="58"/>
        </w:rPr>
        <w:t xml:space="preserve"> </w:t>
      </w:r>
      <w:r>
        <w:t>ребята</w:t>
      </w:r>
      <w:r>
        <w:rPr>
          <w:spacing w:val="56"/>
        </w:rPr>
        <w:t xml:space="preserve"> </w:t>
      </w:r>
      <w:r>
        <w:t>перечитали</w:t>
      </w:r>
      <w:r>
        <w:rPr>
          <w:spacing w:val="56"/>
        </w:rPr>
        <w:t xml:space="preserve"> </w:t>
      </w:r>
      <w:r>
        <w:t>роман.</w:t>
      </w:r>
      <w:r>
        <w:rPr>
          <w:spacing w:val="58"/>
        </w:rPr>
        <w:t xml:space="preserve"> </w:t>
      </w:r>
      <w:r>
        <w:t>Автор</w:t>
      </w:r>
      <w:r>
        <w:rPr>
          <w:spacing w:val="57"/>
        </w:rPr>
        <w:t xml:space="preserve"> </w:t>
      </w:r>
      <w:r>
        <w:t>романа,</w:t>
      </w:r>
      <w:r>
        <w:rPr>
          <w:spacing w:val="59"/>
        </w:rPr>
        <w:t xml:space="preserve"> </w:t>
      </w:r>
      <w:r>
        <w:t>конечно,</w:t>
      </w:r>
      <w:r>
        <w:rPr>
          <w:spacing w:val="58"/>
        </w:rPr>
        <w:t xml:space="preserve"> </w:t>
      </w:r>
      <w:r>
        <w:t>великолепно</w:t>
      </w:r>
      <w:r>
        <w:rPr>
          <w:spacing w:val="59"/>
        </w:rPr>
        <w:t xml:space="preserve"> </w:t>
      </w:r>
      <w:r>
        <w:t>помнил</w:t>
      </w:r>
      <w:r>
        <w:rPr>
          <w:spacing w:val="-67"/>
        </w:rPr>
        <w:t xml:space="preserve"> </w:t>
      </w:r>
      <w:r>
        <w:t>своё</w:t>
      </w:r>
      <w:r>
        <w:rPr>
          <w:spacing w:val="-1"/>
        </w:rPr>
        <w:t xml:space="preserve"> </w:t>
      </w:r>
      <w:r>
        <w:t>произведение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оказался</w:t>
      </w:r>
      <w:r>
        <w:rPr>
          <w:spacing w:val="-3"/>
        </w:rPr>
        <w:t xml:space="preserve"> </w:t>
      </w:r>
      <w:r>
        <w:t>совершенно</w:t>
      </w:r>
      <w:r>
        <w:rPr>
          <w:spacing w:val="-3"/>
        </w:rPr>
        <w:t xml:space="preserve"> </w:t>
      </w:r>
      <w:r>
        <w:t>прав.</w:t>
      </w:r>
    </w:p>
    <w:p w:rsidR="00BB0CBD" w:rsidRDefault="00BB0CBD" w:rsidP="00BB0CBD">
      <w:pPr>
        <w:pStyle w:val="a3"/>
        <w:ind w:left="332" w:right="234"/>
        <w:jc w:val="both"/>
      </w:pPr>
      <w:r>
        <w:t>Из</w:t>
      </w:r>
      <w:r>
        <w:rPr>
          <w:spacing w:val="1"/>
        </w:rPr>
        <w:t xml:space="preserve"> </w:t>
      </w:r>
      <w:r>
        <w:t>приведённых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диаграммы,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proofErr w:type="spellStart"/>
      <w:r>
        <w:t>карбахратыми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ловоротыми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швертобростыми</w:t>
      </w:r>
      <w:proofErr w:type="spellEnd"/>
      <w:r>
        <w:t>.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обозначается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кругом,</w:t>
      </w:r>
      <w:r>
        <w:rPr>
          <w:spacing w:val="1"/>
        </w:rPr>
        <w:t xml:space="preserve"> </w:t>
      </w:r>
      <w:r>
        <w:t>пересечение</w:t>
      </w:r>
      <w:r>
        <w:rPr>
          <w:spacing w:val="1"/>
        </w:rPr>
        <w:t xml:space="preserve"> </w:t>
      </w:r>
      <w:r>
        <w:t>обозначает</w:t>
      </w:r>
      <w:r>
        <w:rPr>
          <w:spacing w:val="-67"/>
        </w:rPr>
        <w:t xml:space="preserve"> </w:t>
      </w:r>
      <w:r>
        <w:t>общие</w:t>
      </w:r>
      <w:r>
        <w:rPr>
          <w:spacing w:val="-1"/>
        </w:rPr>
        <w:t xml:space="preserve"> </w:t>
      </w:r>
      <w:r>
        <w:t>элементы.</w:t>
      </w:r>
    </w:p>
    <w:p w:rsidR="00BB0CBD" w:rsidRDefault="00BB0CBD" w:rsidP="00BB0CBD">
      <w:pPr>
        <w:jc w:val="both"/>
        <w:sectPr w:rsidR="00BB0CBD">
          <w:headerReference w:type="default" r:id="rId14"/>
          <w:footerReference w:type="default" r:id="rId15"/>
          <w:pgSz w:w="12240" w:h="15840"/>
          <w:pgMar w:top="1260" w:right="900" w:bottom="960" w:left="800" w:header="722" w:footer="767" w:gutter="0"/>
          <w:pgNumType w:start="2"/>
          <w:cols w:space="720"/>
        </w:sectPr>
      </w:pPr>
    </w:p>
    <w:p w:rsidR="00BB0CBD" w:rsidRDefault="00BB0CBD" w:rsidP="00BB0CBD">
      <w:pPr>
        <w:pStyle w:val="a3"/>
        <w:spacing w:after="1"/>
        <w:rPr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55"/>
        <w:gridCol w:w="2960"/>
        <w:gridCol w:w="497"/>
        <w:gridCol w:w="2439"/>
        <w:gridCol w:w="506"/>
        <w:gridCol w:w="3235"/>
      </w:tblGrid>
      <w:tr w:rsidR="00BB0CBD" w:rsidTr="009570BE">
        <w:trPr>
          <w:trHeight w:val="2342"/>
        </w:trPr>
        <w:tc>
          <w:tcPr>
            <w:tcW w:w="555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</w:p>
        </w:tc>
        <w:tc>
          <w:tcPr>
            <w:tcW w:w="2960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6"/>
              <w:rPr>
                <w:sz w:val="14"/>
              </w:rPr>
            </w:pPr>
          </w:p>
          <w:p w:rsidR="00BB0CBD" w:rsidRDefault="00BB0CBD" w:rsidP="009570BE">
            <w:pPr>
              <w:pStyle w:val="TableParagraph"/>
              <w:ind w:left="3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93828" cy="1279017"/>
                  <wp:effectExtent l="0" t="0" r="0" b="0"/>
                  <wp:docPr id="13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3828" cy="1279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Б.</w:t>
            </w:r>
          </w:p>
        </w:tc>
        <w:tc>
          <w:tcPr>
            <w:tcW w:w="2439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8" w:after="1"/>
              <w:rPr>
                <w:sz w:val="11"/>
              </w:rPr>
            </w:pPr>
          </w:p>
          <w:p w:rsidR="00BB0CBD" w:rsidRDefault="00BB0CBD" w:rsidP="009570BE">
            <w:pPr>
              <w:pStyle w:val="TableParagraph"/>
              <w:ind w:left="1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1909" cy="1080992"/>
                  <wp:effectExtent l="0" t="0" r="0" b="0"/>
                  <wp:docPr id="1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909" cy="1080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76" w:right="98"/>
              <w:jc w:val="center"/>
              <w:rPr>
                <w:sz w:val="28"/>
              </w:rPr>
            </w:pPr>
            <w:r>
              <w:rPr>
                <w:sz w:val="28"/>
              </w:rPr>
              <w:t>В.</w:t>
            </w:r>
          </w:p>
        </w:tc>
        <w:tc>
          <w:tcPr>
            <w:tcW w:w="3235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9" w:after="1"/>
              <w:rPr>
                <w:sz w:val="8"/>
              </w:rPr>
            </w:pPr>
          </w:p>
          <w:p w:rsidR="00BB0CBD" w:rsidRDefault="00BB0CBD" w:rsidP="009570BE">
            <w:pPr>
              <w:pStyle w:val="TableParagraph"/>
              <w:ind w:left="2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82906" cy="1107567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906" cy="1107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0CBD" w:rsidTr="009570BE">
        <w:trPr>
          <w:trHeight w:val="1771"/>
        </w:trPr>
        <w:tc>
          <w:tcPr>
            <w:tcW w:w="555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Г.</w:t>
            </w:r>
          </w:p>
        </w:tc>
        <w:tc>
          <w:tcPr>
            <w:tcW w:w="2960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5"/>
              <w:rPr>
                <w:sz w:val="7"/>
              </w:rPr>
            </w:pPr>
          </w:p>
          <w:p w:rsidR="00BB0CBD" w:rsidRDefault="00BB0CBD" w:rsidP="009570BE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15905" cy="928116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905" cy="92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Д.</w:t>
            </w:r>
          </w:p>
        </w:tc>
        <w:tc>
          <w:tcPr>
            <w:tcW w:w="2439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9"/>
              <w:rPr>
                <w:sz w:val="6"/>
              </w:rPr>
            </w:pPr>
          </w:p>
          <w:p w:rsidR="00BB0CBD" w:rsidRDefault="00BB0CBD" w:rsidP="009570BE">
            <w:pPr>
              <w:pStyle w:val="TableParagraph"/>
              <w:ind w:left="2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81410" cy="987551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410" cy="987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5" w:lineRule="exact"/>
              <w:ind w:left="58" w:right="98"/>
              <w:jc w:val="center"/>
              <w:rPr>
                <w:sz w:val="28"/>
              </w:rPr>
            </w:pPr>
            <w:r>
              <w:rPr>
                <w:sz w:val="28"/>
              </w:rPr>
              <w:t>Е.</w:t>
            </w:r>
          </w:p>
        </w:tc>
        <w:tc>
          <w:tcPr>
            <w:tcW w:w="3235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8"/>
              <w:rPr>
                <w:sz w:val="8"/>
              </w:rPr>
            </w:pPr>
          </w:p>
          <w:p w:rsidR="00BB0CBD" w:rsidRDefault="00BB0CBD" w:rsidP="009570BE">
            <w:pPr>
              <w:pStyle w:val="TableParagraph"/>
              <w:ind w:left="1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09978" cy="800100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978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0CBD" w:rsidTr="009570BE">
        <w:trPr>
          <w:trHeight w:val="1624"/>
        </w:trPr>
        <w:tc>
          <w:tcPr>
            <w:tcW w:w="555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Ж.</w:t>
            </w:r>
          </w:p>
        </w:tc>
        <w:tc>
          <w:tcPr>
            <w:tcW w:w="2960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3"/>
              <w:rPr>
                <w:sz w:val="18"/>
              </w:rPr>
            </w:pPr>
          </w:p>
          <w:p w:rsidR="00BB0CBD" w:rsidRDefault="00BB0CBD" w:rsidP="009570BE">
            <w:pPr>
              <w:pStyle w:val="TableParagraph"/>
              <w:ind w:left="3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45424" cy="741807"/>
                  <wp:effectExtent l="0" t="0" r="0" b="0"/>
                  <wp:docPr id="25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5424" cy="741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7" w:lineRule="exact"/>
              <w:ind w:left="109"/>
              <w:rPr>
                <w:sz w:val="28"/>
              </w:rPr>
            </w:pPr>
            <w:r>
              <w:rPr>
                <w:sz w:val="28"/>
              </w:rPr>
              <w:t>З.</w:t>
            </w:r>
          </w:p>
        </w:tc>
        <w:tc>
          <w:tcPr>
            <w:tcW w:w="2439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4"/>
              <w:rPr>
                <w:sz w:val="6"/>
              </w:rPr>
            </w:pPr>
          </w:p>
          <w:p w:rsidR="00BB0CBD" w:rsidRDefault="00BB0CBD" w:rsidP="009570BE">
            <w:pPr>
              <w:pStyle w:val="TableParagraph"/>
              <w:ind w:left="27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52156" cy="850773"/>
                  <wp:effectExtent l="0" t="0" r="0" b="0"/>
                  <wp:docPr id="27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156" cy="850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right w:val="nil"/>
            </w:tcBorders>
          </w:tcPr>
          <w:p w:rsidR="00BB0CBD" w:rsidRDefault="00BB0CBD" w:rsidP="009570BE">
            <w:pPr>
              <w:pStyle w:val="TableParagraph"/>
              <w:spacing w:line="317" w:lineRule="exact"/>
              <w:ind w:left="89" w:right="98"/>
              <w:jc w:val="center"/>
              <w:rPr>
                <w:sz w:val="28"/>
              </w:rPr>
            </w:pPr>
            <w:r>
              <w:rPr>
                <w:sz w:val="28"/>
              </w:rPr>
              <w:t>И.</w:t>
            </w:r>
          </w:p>
        </w:tc>
        <w:tc>
          <w:tcPr>
            <w:tcW w:w="3235" w:type="dxa"/>
            <w:tcBorders>
              <w:left w:val="nil"/>
            </w:tcBorders>
          </w:tcPr>
          <w:p w:rsidR="00BB0CBD" w:rsidRDefault="00BB0CBD" w:rsidP="009570BE">
            <w:pPr>
              <w:pStyle w:val="TableParagraph"/>
              <w:spacing w:before="7"/>
              <w:rPr>
                <w:sz w:val="4"/>
              </w:rPr>
            </w:pPr>
          </w:p>
          <w:p w:rsidR="00BB0CBD" w:rsidRDefault="00BB0CBD" w:rsidP="009570BE">
            <w:pPr>
              <w:pStyle w:val="TableParagraph"/>
              <w:ind w:left="2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61335" cy="955548"/>
                  <wp:effectExtent l="0" t="0" r="0" b="0"/>
                  <wp:docPr id="29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335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0CBD" w:rsidRDefault="00BB0CBD" w:rsidP="00BB0CBD">
      <w:pPr>
        <w:pStyle w:val="a3"/>
        <w:rPr>
          <w:sz w:val="20"/>
        </w:rPr>
      </w:pPr>
    </w:p>
    <w:p w:rsidR="00BB0CBD" w:rsidRDefault="00BB0CBD" w:rsidP="00BB0CBD">
      <w:pPr>
        <w:pStyle w:val="Heading1"/>
        <w:spacing w:before="89"/>
      </w:pPr>
      <w:r>
        <w:t>Ответ:</w:t>
      </w:r>
    </w:p>
    <w:p w:rsidR="00BB0CBD" w:rsidRDefault="00BB0CBD" w:rsidP="00BB0CBD">
      <w:pPr>
        <w:pStyle w:val="a3"/>
        <w:rPr>
          <w:b/>
        </w:rPr>
      </w:pPr>
    </w:p>
    <w:p w:rsidR="00BB0CBD" w:rsidRDefault="00BB0CBD" w:rsidP="00BB0CBD">
      <w:pPr>
        <w:spacing w:line="319" w:lineRule="exact"/>
        <w:ind w:left="3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правовую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задачу.</w:t>
      </w:r>
    </w:p>
    <w:p w:rsidR="00BB0CBD" w:rsidRDefault="00BB0CBD" w:rsidP="00BB0CBD">
      <w:pPr>
        <w:pStyle w:val="a3"/>
        <w:ind w:left="332" w:right="1256"/>
      </w:pPr>
      <w:r>
        <w:t>Существуют различные источники права. Установите соответствие между</w:t>
      </w:r>
      <w:r>
        <w:rPr>
          <w:spacing w:val="-67"/>
        </w:rPr>
        <w:t xml:space="preserve"> </w:t>
      </w:r>
      <w:r>
        <w:t>отрывками</w:t>
      </w:r>
      <w:r>
        <w:rPr>
          <w:spacing w:val="-1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документов</w:t>
      </w:r>
      <w:r>
        <w:rPr>
          <w:spacing w:val="-5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публикаций в</w:t>
      </w:r>
      <w:r>
        <w:rPr>
          <w:spacing w:val="-2"/>
        </w:rPr>
        <w:t xml:space="preserve"> </w:t>
      </w:r>
      <w:r>
        <w:t>СМИ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источниками права.</w:t>
      </w:r>
    </w:p>
    <w:p w:rsidR="00BB0CBD" w:rsidRDefault="00BB0CBD" w:rsidP="00BB0CBD">
      <w:pPr>
        <w:pStyle w:val="a3"/>
        <w:spacing w:before="5"/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15"/>
        <w:gridCol w:w="2775"/>
      </w:tblGrid>
      <w:tr w:rsidR="00BB0CBD" w:rsidTr="009570BE">
        <w:trPr>
          <w:trHeight w:val="1610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37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А) Организация «…» заключила договор поставки. В нём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указана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сумма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оплаты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товара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цифрами: «500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000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руб.»,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86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а прописью в скобках: «Пятьдесят тысяч рублей». Согласно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деловому обороту, в таком случае сумма прописью имеет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приоритет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над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цифровым значением</w:t>
            </w:r>
          </w:p>
        </w:tc>
        <w:tc>
          <w:tcPr>
            <w:tcW w:w="2775" w:type="dxa"/>
          </w:tcPr>
          <w:p w:rsidR="00BB0CBD" w:rsidRDefault="00BB0CBD" w:rsidP="009570B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правовой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обычай</w:t>
            </w:r>
            <w:proofErr w:type="spellEnd"/>
          </w:p>
        </w:tc>
      </w:tr>
      <w:tr w:rsidR="00BB0CBD" w:rsidTr="009570BE">
        <w:trPr>
          <w:trHeight w:val="1610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spacing w:line="315" w:lineRule="exact"/>
              <w:ind w:left="10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Б)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Статья 4.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114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Федеральные органы государственной власти Российской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Федерации по соглашению с органами власти республики в</w:t>
            </w:r>
            <w:r w:rsidRPr="00BB0CBD">
              <w:rPr>
                <w:spacing w:val="-6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составе Российской Федерации могут передавать этим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органам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осуществление части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своих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полномочий.</w:t>
            </w:r>
          </w:p>
        </w:tc>
        <w:tc>
          <w:tcPr>
            <w:tcW w:w="2775" w:type="dxa"/>
          </w:tcPr>
          <w:p w:rsidR="00BB0CBD" w:rsidRDefault="00BB0CBD" w:rsidP="009570BE">
            <w:pPr>
              <w:pStyle w:val="TableParagraph"/>
              <w:ind w:left="107" w:right="741"/>
              <w:rPr>
                <w:sz w:val="28"/>
              </w:rPr>
            </w:pPr>
            <w:r>
              <w:rPr>
                <w:sz w:val="28"/>
              </w:rPr>
              <w:t xml:space="preserve">2. </w:t>
            </w:r>
            <w:proofErr w:type="spellStart"/>
            <w:r>
              <w:rPr>
                <w:sz w:val="28"/>
              </w:rPr>
              <w:t>юридический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прецедент</w:t>
            </w:r>
            <w:proofErr w:type="spellEnd"/>
          </w:p>
        </w:tc>
      </w:tr>
    </w:tbl>
    <w:p w:rsidR="00BB0CBD" w:rsidRDefault="00BB0CBD" w:rsidP="00BB0CBD">
      <w:pPr>
        <w:rPr>
          <w:sz w:val="28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after="1"/>
        <w:rPr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15"/>
        <w:gridCol w:w="2775"/>
      </w:tblGrid>
      <w:tr w:rsidR="00BB0CBD" w:rsidTr="009570BE">
        <w:trPr>
          <w:trHeight w:val="2896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86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В)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Статья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3.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Право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потребителей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просвещение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области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защиты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потребителей.</w:t>
            </w:r>
          </w:p>
          <w:p w:rsidR="00BB0CBD" w:rsidRPr="00BB0CBD" w:rsidRDefault="00BB0CBD" w:rsidP="009570BE">
            <w:pPr>
              <w:pStyle w:val="TableParagraph"/>
              <w:ind w:left="107" w:right="149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Право потребителей на просвещение в области защиты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</w:t>
            </w:r>
            <w:r w:rsidRPr="00BB0CBD">
              <w:rPr>
                <w:spacing w:val="-9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потребителей</w:t>
            </w:r>
            <w:r w:rsidRPr="00BB0CBD">
              <w:rPr>
                <w:spacing w:val="-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обеспечивается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посредством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включения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соответствующих требований в федеральные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государственные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образовательные стандарты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37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и образовательные программы, а также посредством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организации системы информации потребителей об их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правах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необходимых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действиях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защите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этих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прав.</w:t>
            </w:r>
          </w:p>
        </w:tc>
        <w:tc>
          <w:tcPr>
            <w:tcW w:w="2775" w:type="dxa"/>
          </w:tcPr>
          <w:p w:rsidR="00BB0CBD" w:rsidRDefault="00BB0CBD" w:rsidP="009570BE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нормативный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акт</w:t>
            </w:r>
            <w:proofErr w:type="spellEnd"/>
          </w:p>
        </w:tc>
      </w:tr>
      <w:tr w:rsidR="00BB0CBD" w:rsidTr="009570BE">
        <w:trPr>
          <w:trHeight w:val="1933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spacing w:line="316" w:lineRule="exact"/>
              <w:ind w:left="10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Г) Статья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1.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339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Российская Федерация и Республика Беларусь (далее –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государства-участники) создают Союзное государство,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которое знаменует собой новый этап в процессе единения</w:t>
            </w:r>
            <w:r w:rsidRPr="00BB0CBD">
              <w:rPr>
                <w:spacing w:val="-6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народов двух стран в демократическое правовое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государство.</w:t>
            </w:r>
          </w:p>
        </w:tc>
        <w:tc>
          <w:tcPr>
            <w:tcW w:w="2775" w:type="dxa"/>
          </w:tcPr>
          <w:p w:rsidR="00BB0CBD" w:rsidRPr="00BB0CBD" w:rsidRDefault="00BB0CBD" w:rsidP="009570BE">
            <w:pPr>
              <w:pStyle w:val="TableParagraph"/>
              <w:ind w:left="107" w:right="435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4. иной источник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права, не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упомянутый</w:t>
            </w:r>
            <w:r w:rsidRPr="00BB0CBD">
              <w:rPr>
                <w:spacing w:val="-1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выше</w:t>
            </w:r>
          </w:p>
        </w:tc>
      </w:tr>
      <w:tr w:rsidR="00BB0CBD" w:rsidTr="009570BE">
        <w:trPr>
          <w:trHeight w:val="3864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108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Д) Архитектурное бюро «…» направляло строительной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компании документацию по отдельным этапам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архитектурной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концепции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электронной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почте,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что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прямо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предусматривалось договором между сторонами.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Однако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через некоторое время строительная компания расторгла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договор с отказом оплачивать счета от архитектурного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бюро «…»,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ссылаясь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то, что работа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последним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852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не сдана. Руководство архитектурного бюро «…»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обратилось в суд с требованием признать документы,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отправленные через электронную почту, частью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выполненной работы, что согласуется с правилами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делового оборота.</w:t>
            </w:r>
          </w:p>
        </w:tc>
        <w:tc>
          <w:tcPr>
            <w:tcW w:w="2775" w:type="dxa"/>
          </w:tcPr>
          <w:p w:rsidR="00BB0CBD" w:rsidRPr="00BB0CBD" w:rsidRDefault="00BB0CBD" w:rsidP="009570BE">
            <w:pPr>
              <w:pStyle w:val="TableParagraph"/>
              <w:rPr>
                <w:sz w:val="26"/>
                <w:lang w:val="ru-RU"/>
              </w:rPr>
            </w:pPr>
          </w:p>
        </w:tc>
      </w:tr>
      <w:tr w:rsidR="00BB0CBD" w:rsidTr="009570BE">
        <w:trPr>
          <w:trHeight w:val="3864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174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Е) В соответствии со статьями 39 и 156 Жилищного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кодекса Российской Федерации Правительство Российской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Федерации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постановляет:</w:t>
            </w:r>
          </w:p>
          <w:p w:rsidR="00BB0CBD" w:rsidRPr="00BB0CBD" w:rsidRDefault="00BB0CBD" w:rsidP="009570BE">
            <w:pPr>
              <w:pStyle w:val="TableParagraph"/>
              <w:spacing w:line="321" w:lineRule="exact"/>
              <w:ind w:left="10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Утвердить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прилагаемые:</w:t>
            </w:r>
          </w:p>
          <w:p w:rsidR="00BB0CBD" w:rsidRPr="00BB0CBD" w:rsidRDefault="00BB0CBD" w:rsidP="009570BE">
            <w:pPr>
              <w:pStyle w:val="TableParagraph"/>
              <w:spacing w:line="242" w:lineRule="auto"/>
              <w:ind w:left="107" w:right="2275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− правила содержания общего имущества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многоквартирном доме;</w:t>
            </w:r>
          </w:p>
          <w:p w:rsidR="00BB0CBD" w:rsidRPr="00BB0CBD" w:rsidRDefault="00BB0CBD" w:rsidP="009570BE">
            <w:pPr>
              <w:pStyle w:val="TableParagraph"/>
              <w:ind w:left="107" w:right="22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− правила изменения размера платы за содержание жилого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помещения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случае</w:t>
            </w:r>
            <w:r w:rsidRPr="00BB0CBD">
              <w:rPr>
                <w:spacing w:val="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оказания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услуг</w:t>
            </w:r>
            <w:r w:rsidRPr="00BB0CBD">
              <w:rPr>
                <w:spacing w:val="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</w:t>
            </w:r>
            <w:r w:rsidRPr="00BB0CBD">
              <w:rPr>
                <w:spacing w:val="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выполнения</w:t>
            </w:r>
            <w:r w:rsidRPr="00BB0CBD">
              <w:rPr>
                <w:spacing w:val="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работ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 управлению, содержанию и ремонту общего имущества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многоквартирном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доме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ненадлежащего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качества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(или)</w:t>
            </w:r>
          </w:p>
          <w:p w:rsidR="00BB0CBD" w:rsidRPr="00BB0CBD" w:rsidRDefault="00BB0CBD" w:rsidP="009570BE">
            <w:pPr>
              <w:pStyle w:val="TableParagraph"/>
              <w:spacing w:line="322" w:lineRule="exact"/>
              <w:ind w:left="107" w:right="1619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с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перерывами,</w:t>
            </w:r>
            <w:r w:rsidRPr="00BB0CBD">
              <w:rPr>
                <w:spacing w:val="-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превышающими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установленную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продолжительность.</w:t>
            </w:r>
          </w:p>
        </w:tc>
        <w:tc>
          <w:tcPr>
            <w:tcW w:w="2775" w:type="dxa"/>
          </w:tcPr>
          <w:p w:rsidR="00BB0CBD" w:rsidRPr="00BB0CBD" w:rsidRDefault="00BB0CBD" w:rsidP="009570BE">
            <w:pPr>
              <w:pStyle w:val="TableParagraph"/>
              <w:rPr>
                <w:sz w:val="26"/>
                <w:lang w:val="ru-RU"/>
              </w:rPr>
            </w:pPr>
          </w:p>
        </w:tc>
      </w:tr>
    </w:tbl>
    <w:p w:rsidR="00BB0CBD" w:rsidRDefault="00BB0CBD" w:rsidP="00BB0CBD">
      <w:pPr>
        <w:rPr>
          <w:sz w:val="26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after="1"/>
        <w:rPr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15"/>
        <w:gridCol w:w="2775"/>
      </w:tblGrid>
      <w:tr w:rsidR="00BB0CBD" w:rsidTr="009570BE">
        <w:trPr>
          <w:trHeight w:val="3542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37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Ж)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Верховный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Суд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Российской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Федерации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обобщил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разъяснения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 ситуациям,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возникающим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связи</w:t>
            </w:r>
          </w:p>
          <w:p w:rsidR="00BB0CBD" w:rsidRPr="00BB0CBD" w:rsidRDefault="00BB0CBD" w:rsidP="009570BE">
            <w:pPr>
              <w:pStyle w:val="TableParagraph"/>
              <w:ind w:left="107" w:right="578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с</w:t>
            </w:r>
            <w:r w:rsidRPr="00BB0CBD">
              <w:rPr>
                <w:spacing w:val="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принятием</w:t>
            </w:r>
            <w:r w:rsidRPr="00BB0CBD">
              <w:rPr>
                <w:spacing w:val="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мер,</w:t>
            </w:r>
            <w:r w:rsidRPr="00BB0CBD">
              <w:rPr>
                <w:spacing w:val="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направленных</w:t>
            </w:r>
            <w:r w:rsidRPr="00BB0CBD">
              <w:rPr>
                <w:spacing w:val="10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</w:t>
            </w:r>
            <w:r w:rsidRPr="00BB0CBD">
              <w:rPr>
                <w:spacing w:val="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защиту</w:t>
            </w:r>
            <w:r w:rsidRPr="00BB0CBD">
              <w:rPr>
                <w:spacing w:val="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населения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от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распространения</w:t>
            </w:r>
            <w:r w:rsidRPr="00BB0CBD">
              <w:rPr>
                <w:spacing w:val="-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коронавирусной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инфекции.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обзор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вошли вопросы судебной практики по применению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гражданского, налогового, уголовного и уголовно-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процессуального, административного законодательства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условиях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соблюдения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антикоронавирусных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мер.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Ряд</w:t>
            </w:r>
          </w:p>
          <w:p w:rsidR="00BB0CBD" w:rsidRPr="00BB0CBD" w:rsidRDefault="00BB0CBD" w:rsidP="009570BE">
            <w:pPr>
              <w:pStyle w:val="TableParagraph"/>
              <w:ind w:left="107" w:right="86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вопросов</w:t>
            </w:r>
            <w:r w:rsidRPr="00BB0CBD">
              <w:rPr>
                <w:spacing w:val="-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посвящены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дополнительным</w:t>
            </w:r>
            <w:r w:rsidRPr="00BB0CBD">
              <w:rPr>
                <w:spacing w:val="-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выплатам</w:t>
            </w:r>
            <w:r w:rsidRPr="00BB0CBD">
              <w:rPr>
                <w:spacing w:val="-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медикам,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ситуациям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возвратом туристических путёвок</w:t>
            </w:r>
          </w:p>
          <w:p w:rsidR="00BB0CBD" w:rsidRDefault="00BB0CBD" w:rsidP="009570B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proofErr w:type="gramStart"/>
            <w:r>
              <w:rPr>
                <w:sz w:val="28"/>
              </w:rPr>
              <w:t>и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авиабилетов</w:t>
            </w:r>
            <w:proofErr w:type="spellEnd"/>
            <w:r>
              <w:rPr>
                <w:sz w:val="28"/>
              </w:rPr>
              <w:t>.</w:t>
            </w:r>
          </w:p>
        </w:tc>
        <w:tc>
          <w:tcPr>
            <w:tcW w:w="2775" w:type="dxa"/>
          </w:tcPr>
          <w:p w:rsidR="00BB0CBD" w:rsidRDefault="00BB0CBD" w:rsidP="009570BE">
            <w:pPr>
              <w:pStyle w:val="TableParagraph"/>
              <w:rPr>
                <w:sz w:val="26"/>
              </w:rPr>
            </w:pPr>
          </w:p>
        </w:tc>
      </w:tr>
      <w:tr w:rsidR="00BB0CBD" w:rsidTr="009570BE">
        <w:trPr>
          <w:trHeight w:val="3863"/>
        </w:trPr>
        <w:tc>
          <w:tcPr>
            <w:tcW w:w="7415" w:type="dxa"/>
          </w:tcPr>
          <w:p w:rsidR="00BB0CBD" w:rsidRPr="00BB0CBD" w:rsidRDefault="00BB0CBD" w:rsidP="009570BE">
            <w:pPr>
              <w:pStyle w:val="TableParagraph"/>
              <w:ind w:left="107" w:right="292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З) ДВАДЦАТЫЙ АРБИТРАЖНЫЙ АПЕЛЛЯЦИОННЫЙ</w:t>
            </w:r>
            <w:r w:rsidRPr="00BB0CBD">
              <w:rPr>
                <w:spacing w:val="-68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СУД.</w:t>
            </w:r>
          </w:p>
          <w:p w:rsidR="00BB0CBD" w:rsidRPr="00BB0CBD" w:rsidRDefault="00BB0CBD" w:rsidP="009570BE">
            <w:pPr>
              <w:pStyle w:val="TableParagraph"/>
              <w:spacing w:line="321" w:lineRule="exact"/>
              <w:ind w:left="10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ПОСТАНОВЛЕНИЕ</w:t>
            </w:r>
          </w:p>
          <w:p w:rsidR="00BB0CBD" w:rsidRPr="00BB0CBD" w:rsidRDefault="00BB0CBD" w:rsidP="009570BE">
            <w:pPr>
              <w:pStyle w:val="TableParagraph"/>
              <w:ind w:left="107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от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24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августа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2009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г.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делу</w:t>
            </w:r>
            <w:r w:rsidRPr="00BB0CBD">
              <w:rPr>
                <w:spacing w:val="-6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N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*******</w:t>
            </w:r>
          </w:p>
          <w:p w:rsidR="00BB0CBD" w:rsidRPr="00BB0CBD" w:rsidRDefault="00BB0CBD" w:rsidP="009570BE">
            <w:pPr>
              <w:pStyle w:val="TableParagraph"/>
              <w:ind w:left="107" w:right="169"/>
              <w:rPr>
                <w:sz w:val="28"/>
                <w:lang w:val="ru-RU"/>
              </w:rPr>
            </w:pPr>
            <w:r w:rsidRPr="00BB0CBD">
              <w:rPr>
                <w:sz w:val="28"/>
                <w:lang w:val="ru-RU"/>
              </w:rPr>
              <w:t>Суд апелляционной инстанции не принимает во внимание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ссылки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истца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на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постановления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федеральных</w:t>
            </w:r>
            <w:r w:rsidRPr="00BB0CBD">
              <w:rPr>
                <w:spacing w:val="-3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арбитражных</w:t>
            </w:r>
            <w:r w:rsidRPr="00BB0CBD">
              <w:rPr>
                <w:spacing w:val="-67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судов и Президиума ВАС РФ, поскольку данные судебные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акты приняты по результатам рассмотрения конкретных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дел путём оценки представленных сторонами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доказательств,</w:t>
            </w:r>
            <w:r w:rsidRPr="00BB0CBD">
              <w:rPr>
                <w:spacing w:val="1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которые</w:t>
            </w:r>
            <w:r w:rsidRPr="00BB0CBD">
              <w:rPr>
                <w:spacing w:val="1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не</w:t>
            </w:r>
            <w:r w:rsidRPr="00BB0CBD">
              <w:rPr>
                <w:spacing w:val="1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носят</w:t>
            </w:r>
            <w:r w:rsidRPr="00BB0CBD">
              <w:rPr>
                <w:spacing w:val="14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универсальный</w:t>
            </w:r>
            <w:r w:rsidRPr="00BB0CBD">
              <w:rPr>
                <w:spacing w:val="1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характер</w:t>
            </w:r>
            <w:r w:rsidRPr="00BB0CBD">
              <w:rPr>
                <w:spacing w:val="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не могут</w:t>
            </w:r>
            <w:r w:rsidRPr="00BB0CBD">
              <w:rPr>
                <w:spacing w:val="-2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быть</w:t>
            </w:r>
            <w:r w:rsidRPr="00BB0CBD">
              <w:rPr>
                <w:spacing w:val="-1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идеально применены в</w:t>
            </w:r>
            <w:r w:rsidRPr="00BB0CBD">
              <w:rPr>
                <w:spacing w:val="-5"/>
                <w:sz w:val="28"/>
                <w:lang w:val="ru-RU"/>
              </w:rPr>
              <w:t xml:space="preserve"> </w:t>
            </w:r>
            <w:r w:rsidRPr="00BB0CBD">
              <w:rPr>
                <w:sz w:val="28"/>
                <w:lang w:val="ru-RU"/>
              </w:rPr>
              <w:t>рамках</w:t>
            </w:r>
          </w:p>
          <w:p w:rsidR="00BB0CBD" w:rsidRDefault="00BB0CBD" w:rsidP="009570BE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proofErr w:type="spellStart"/>
            <w:proofErr w:type="gramStart"/>
            <w:r>
              <w:rPr>
                <w:sz w:val="28"/>
              </w:rPr>
              <w:t>рассмотрения</w:t>
            </w:r>
            <w:proofErr w:type="spellEnd"/>
            <w:proofErr w:type="gramEnd"/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другого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дела</w:t>
            </w:r>
            <w:proofErr w:type="spellEnd"/>
            <w:r>
              <w:rPr>
                <w:sz w:val="28"/>
              </w:rPr>
              <w:t>.</w:t>
            </w:r>
          </w:p>
        </w:tc>
        <w:tc>
          <w:tcPr>
            <w:tcW w:w="2775" w:type="dxa"/>
          </w:tcPr>
          <w:p w:rsidR="00BB0CBD" w:rsidRDefault="00BB0CBD" w:rsidP="009570BE">
            <w:pPr>
              <w:pStyle w:val="TableParagraph"/>
              <w:rPr>
                <w:sz w:val="26"/>
              </w:rPr>
            </w:pPr>
          </w:p>
        </w:tc>
      </w:tr>
    </w:tbl>
    <w:p w:rsidR="00BB0CBD" w:rsidRDefault="00BB0CBD" w:rsidP="00BB0CBD">
      <w:pPr>
        <w:pStyle w:val="a3"/>
        <w:rPr>
          <w:sz w:val="20"/>
        </w:rPr>
      </w:pPr>
    </w:p>
    <w:p w:rsidR="00BB0CBD" w:rsidRDefault="00BB0CBD" w:rsidP="00BB0CBD">
      <w:pPr>
        <w:pStyle w:val="Heading1"/>
        <w:spacing w:before="89" w:after="2"/>
      </w:pPr>
      <w: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37"/>
        <w:gridCol w:w="1039"/>
        <w:gridCol w:w="1037"/>
        <w:gridCol w:w="1039"/>
        <w:gridCol w:w="1037"/>
        <w:gridCol w:w="1040"/>
        <w:gridCol w:w="1037"/>
        <w:gridCol w:w="1040"/>
      </w:tblGrid>
      <w:tr w:rsidR="00BB0CBD" w:rsidTr="009570BE">
        <w:trPr>
          <w:trHeight w:val="323"/>
        </w:trPr>
        <w:tc>
          <w:tcPr>
            <w:tcW w:w="1037" w:type="dxa"/>
          </w:tcPr>
          <w:p w:rsidR="00BB0CBD" w:rsidRDefault="00BB0CBD" w:rsidP="009570BE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039" w:type="dxa"/>
          </w:tcPr>
          <w:p w:rsidR="00BB0CBD" w:rsidRDefault="00BB0CBD" w:rsidP="009570BE">
            <w:pPr>
              <w:pStyle w:val="TableParagraph"/>
              <w:spacing w:line="304" w:lineRule="exact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039" w:type="dxa"/>
          </w:tcPr>
          <w:p w:rsidR="00BB0CBD" w:rsidRDefault="00BB0CBD" w:rsidP="009570BE">
            <w:pPr>
              <w:pStyle w:val="TableParagraph"/>
              <w:spacing w:line="304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spacing w:line="304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1040" w:type="dxa"/>
          </w:tcPr>
          <w:p w:rsidR="00BB0CBD" w:rsidRDefault="00BB0CBD" w:rsidP="009570BE">
            <w:pPr>
              <w:pStyle w:val="TableParagraph"/>
              <w:spacing w:line="304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spacing w:line="304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1040" w:type="dxa"/>
          </w:tcPr>
          <w:p w:rsidR="00BB0CBD" w:rsidRDefault="00BB0CBD" w:rsidP="009570BE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З</w:t>
            </w:r>
          </w:p>
        </w:tc>
      </w:tr>
      <w:tr w:rsidR="00BB0CBD" w:rsidTr="009570BE">
        <w:trPr>
          <w:trHeight w:val="321"/>
        </w:trPr>
        <w:tc>
          <w:tcPr>
            <w:tcW w:w="1037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39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39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40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37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040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</w:tr>
    </w:tbl>
    <w:p w:rsidR="00BB0CBD" w:rsidRDefault="00BB0CBD" w:rsidP="00BB0CBD">
      <w:pPr>
        <w:rPr>
          <w:sz w:val="24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2"/>
        <w:rPr>
          <w:b/>
          <w:sz w:val="16"/>
        </w:rPr>
      </w:pPr>
    </w:p>
    <w:p w:rsidR="00BB0CBD" w:rsidRDefault="00BB0CBD" w:rsidP="00BB0CBD">
      <w:pPr>
        <w:spacing w:before="89" w:line="319" w:lineRule="exact"/>
        <w:ind w:left="3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5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(5-7).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Решите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экономическую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задачу.</w:t>
      </w:r>
    </w:p>
    <w:p w:rsidR="00BB0CBD" w:rsidRDefault="00BB0CBD" w:rsidP="00BB0CBD">
      <w:pPr>
        <w:pStyle w:val="a3"/>
        <w:ind w:left="332" w:right="229"/>
        <w:jc w:val="both"/>
      </w:pPr>
      <w:r>
        <w:t>В</w:t>
      </w:r>
      <w:r>
        <w:rPr>
          <w:spacing w:val="13"/>
        </w:rPr>
        <w:t xml:space="preserve"> </w:t>
      </w:r>
      <w:r>
        <w:t>стране</w:t>
      </w:r>
      <w:r>
        <w:rPr>
          <w:spacing w:val="81"/>
        </w:rPr>
        <w:t xml:space="preserve"> </w:t>
      </w:r>
      <w:proofErr w:type="spellStart"/>
      <w:r>
        <w:t>Мурландии</w:t>
      </w:r>
      <w:proofErr w:type="spellEnd"/>
      <w:r>
        <w:rPr>
          <w:spacing w:val="86"/>
        </w:rPr>
        <w:t xml:space="preserve"> </w:t>
      </w:r>
      <w:r>
        <w:t>живут</w:t>
      </w:r>
      <w:r>
        <w:rPr>
          <w:spacing w:val="82"/>
        </w:rPr>
        <w:t xml:space="preserve"> </w:t>
      </w:r>
      <w:r>
        <w:t>два</w:t>
      </w:r>
      <w:r>
        <w:rPr>
          <w:spacing w:val="81"/>
        </w:rPr>
        <w:t xml:space="preserve"> </w:t>
      </w:r>
      <w:r>
        <w:t>народа,</w:t>
      </w:r>
      <w:r>
        <w:rPr>
          <w:spacing w:val="81"/>
        </w:rPr>
        <w:t xml:space="preserve"> </w:t>
      </w:r>
      <w:r>
        <w:t>которые</w:t>
      </w:r>
      <w:r>
        <w:rPr>
          <w:spacing w:val="80"/>
        </w:rPr>
        <w:t xml:space="preserve"> </w:t>
      </w:r>
      <w:r>
        <w:t>покупают</w:t>
      </w:r>
      <w:r>
        <w:rPr>
          <w:spacing w:val="80"/>
        </w:rPr>
        <w:t xml:space="preserve"> </w:t>
      </w:r>
      <w:r>
        <w:t>перчатки,</w:t>
      </w:r>
      <w:r>
        <w:rPr>
          <w:spacing w:val="85"/>
        </w:rPr>
        <w:t xml:space="preserve"> </w:t>
      </w:r>
      <w:r>
        <w:t>–</w:t>
      </w:r>
      <w:r>
        <w:rPr>
          <w:spacing w:val="83"/>
        </w:rPr>
        <w:t xml:space="preserve"> </w:t>
      </w:r>
      <w:r>
        <w:t>Руки</w:t>
      </w:r>
      <w:r>
        <w:rPr>
          <w:spacing w:val="-68"/>
        </w:rPr>
        <w:t xml:space="preserve"> </w:t>
      </w:r>
      <w:r>
        <w:t xml:space="preserve">и Крюки. Спрос </w:t>
      </w:r>
      <w:proofErr w:type="spellStart"/>
      <w:r>
        <w:t>Руков</w:t>
      </w:r>
      <w:proofErr w:type="spellEnd"/>
      <w:r>
        <w:t xml:space="preserve"> на перчатки имеет вид Q</w:t>
      </w:r>
      <w:r>
        <w:rPr>
          <w:vertAlign w:val="subscript"/>
        </w:rPr>
        <w:t>1</w:t>
      </w:r>
      <w:r>
        <w:rPr>
          <w:vertAlign w:val="superscript"/>
        </w:rPr>
        <w:t>d</w:t>
      </w:r>
      <w:r>
        <w:t xml:space="preserve"> = 200 – P, где Q</w:t>
      </w:r>
      <w:r>
        <w:rPr>
          <w:vertAlign w:val="subscript"/>
        </w:rPr>
        <w:t>1</w:t>
      </w:r>
      <w:r>
        <w:rPr>
          <w:vertAlign w:val="superscript"/>
        </w:rPr>
        <w:t>d</w:t>
      </w:r>
      <w:r>
        <w:t xml:space="preserve"> – количество</w:t>
      </w:r>
      <w:r>
        <w:rPr>
          <w:spacing w:val="1"/>
        </w:rPr>
        <w:t xml:space="preserve"> </w:t>
      </w:r>
      <w:r>
        <w:t xml:space="preserve">перчаток, которое готов купить народ </w:t>
      </w:r>
      <w:proofErr w:type="spellStart"/>
      <w:r>
        <w:t>Руков</w:t>
      </w:r>
      <w:proofErr w:type="spellEnd"/>
      <w:r>
        <w:t xml:space="preserve"> по цене P. Спрос Крюков на перчатки</w:t>
      </w:r>
      <w:r>
        <w:rPr>
          <w:spacing w:val="-67"/>
        </w:rPr>
        <w:t xml:space="preserve"> </w:t>
      </w:r>
      <w:r>
        <w:rPr>
          <w:spacing w:val="-1"/>
        </w:rPr>
        <w:t xml:space="preserve">имеет </w:t>
      </w:r>
      <w:r>
        <w:t>вид Q</w:t>
      </w:r>
      <w:r>
        <w:rPr>
          <w:vertAlign w:val="subscript"/>
        </w:rPr>
        <w:t>2</w:t>
      </w:r>
      <w:r>
        <w:rPr>
          <w:vertAlign w:val="superscript"/>
        </w:rPr>
        <w:t>d</w:t>
      </w:r>
      <w:r>
        <w:t xml:space="preserve"> = 300 – 2P, где Q</w:t>
      </w:r>
      <w:r>
        <w:rPr>
          <w:vertAlign w:val="subscript"/>
        </w:rPr>
        <w:t>2</w:t>
      </w:r>
      <w:r>
        <w:rPr>
          <w:vertAlign w:val="superscript"/>
        </w:rPr>
        <w:t>d</w:t>
      </w:r>
      <w:r>
        <w:t xml:space="preserve"> – количество перчаток, которое готов купить</w:t>
      </w:r>
      <w:r>
        <w:rPr>
          <w:spacing w:val="1"/>
        </w:rPr>
        <w:t xml:space="preserve"> </w:t>
      </w:r>
      <w:r>
        <w:t>народ</w:t>
      </w:r>
      <w:r>
        <w:rPr>
          <w:spacing w:val="1"/>
        </w:rPr>
        <w:t xml:space="preserve"> </w:t>
      </w:r>
      <w:r>
        <w:t>Крюков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цене</w:t>
      </w:r>
      <w:r>
        <w:rPr>
          <w:spacing w:val="1"/>
        </w:rPr>
        <w:t xml:space="preserve"> </w:t>
      </w:r>
      <w:r>
        <w:t>P.</w:t>
      </w:r>
      <w:r>
        <w:rPr>
          <w:spacing w:val="1"/>
        </w:rPr>
        <w:t xml:space="preserve"> </w:t>
      </w:r>
      <w:r>
        <w:t>Перчатки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фирмы.</w:t>
      </w:r>
      <w:r>
        <w:rPr>
          <w:spacing w:val="1"/>
        </w:rPr>
        <w:t xml:space="preserve"> </w:t>
      </w:r>
      <w:r>
        <w:rPr>
          <w:spacing w:val="-1"/>
        </w:rPr>
        <w:t xml:space="preserve">Функция </w:t>
      </w:r>
      <w:r>
        <w:t>предложения первой фирмы имеет вид Q</w:t>
      </w:r>
      <w:r>
        <w:rPr>
          <w:vertAlign w:val="subscript"/>
        </w:rPr>
        <w:t>1</w:t>
      </w:r>
      <w:r>
        <w:rPr>
          <w:vertAlign w:val="superscript"/>
        </w:rPr>
        <w:t>s</w:t>
      </w:r>
      <w:r>
        <w:t xml:space="preserve"> = P – 20, где Q</w:t>
      </w:r>
      <w:r>
        <w:rPr>
          <w:vertAlign w:val="subscript"/>
        </w:rPr>
        <w:t>1</w:t>
      </w:r>
      <w:r>
        <w:rPr>
          <w:vertAlign w:val="superscript"/>
        </w:rPr>
        <w:t>s</w:t>
      </w:r>
      <w:r>
        <w:t xml:space="preserve"> – количество</w:t>
      </w:r>
      <w:r>
        <w:rPr>
          <w:spacing w:val="1"/>
        </w:rPr>
        <w:t xml:space="preserve"> </w:t>
      </w:r>
      <w:r>
        <w:t>перчаток, которое готова продать первая фирма по цене P. Функция предложения</w:t>
      </w:r>
      <w:r>
        <w:rPr>
          <w:spacing w:val="1"/>
        </w:rPr>
        <w:t xml:space="preserve"> </w:t>
      </w:r>
      <w:r>
        <w:rPr>
          <w:spacing w:val="-1"/>
        </w:rPr>
        <w:t>второй</w:t>
      </w:r>
      <w:r>
        <w:t xml:space="preserve"> </w:t>
      </w:r>
      <w:r>
        <w:rPr>
          <w:spacing w:val="-1"/>
        </w:rPr>
        <w:t>фирмы</w:t>
      </w:r>
      <w:r>
        <w:t xml:space="preserve"> </w:t>
      </w:r>
      <w:r>
        <w:rPr>
          <w:spacing w:val="-1"/>
        </w:rPr>
        <w:t>имеет</w:t>
      </w:r>
      <w:r>
        <w:t xml:space="preserve"> вид</w:t>
      </w:r>
      <w:r>
        <w:rPr>
          <w:spacing w:val="1"/>
        </w:rPr>
        <w:t xml:space="preserve"> </w:t>
      </w:r>
      <w:r>
        <w:t>Q</w:t>
      </w:r>
      <w:r>
        <w:rPr>
          <w:vertAlign w:val="subscript"/>
        </w:rPr>
        <w:t>2</w:t>
      </w:r>
      <w:r>
        <w:rPr>
          <w:vertAlign w:val="superscript"/>
        </w:rPr>
        <w:t>s</w:t>
      </w:r>
      <w:r>
        <w:t xml:space="preserve"> = P – 30,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Q</w:t>
      </w:r>
      <w:r>
        <w:rPr>
          <w:vertAlign w:val="subscript"/>
        </w:rPr>
        <w:t>2</w:t>
      </w:r>
      <w:r>
        <w:rPr>
          <w:vertAlign w:val="superscript"/>
        </w:rPr>
        <w:t>s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перчаток,</w:t>
      </w:r>
      <w:r>
        <w:rPr>
          <w:spacing w:val="1"/>
        </w:rPr>
        <w:t xml:space="preserve"> </w:t>
      </w:r>
      <w:r>
        <w:t>которое</w:t>
      </w:r>
      <w:r>
        <w:rPr>
          <w:spacing w:val="-67"/>
        </w:rPr>
        <w:t xml:space="preserve"> </w:t>
      </w:r>
      <w:r>
        <w:t>готова</w:t>
      </w:r>
      <w:r>
        <w:rPr>
          <w:spacing w:val="-1"/>
        </w:rPr>
        <w:t xml:space="preserve"> </w:t>
      </w:r>
      <w:r>
        <w:t>продать</w:t>
      </w:r>
      <w:r>
        <w:rPr>
          <w:spacing w:val="-1"/>
        </w:rPr>
        <w:t xml:space="preserve"> </w:t>
      </w:r>
      <w:r>
        <w:t>вторая фирма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цене P.</w:t>
      </w:r>
    </w:p>
    <w:p w:rsidR="00BB0CBD" w:rsidRDefault="00BB0CBD" w:rsidP="00BB0CBD">
      <w:pPr>
        <w:pStyle w:val="a3"/>
        <w:spacing w:before="3"/>
      </w:pPr>
    </w:p>
    <w:p w:rsidR="00BB0CBD" w:rsidRDefault="00BB0CBD" w:rsidP="00BB0CBD">
      <w:pPr>
        <w:pStyle w:val="Heading1"/>
        <w:numPr>
          <w:ilvl w:val="1"/>
          <w:numId w:val="16"/>
        </w:numPr>
        <w:tabs>
          <w:tab w:val="left" w:pos="826"/>
        </w:tabs>
        <w:spacing w:before="1"/>
        <w:ind w:right="2410" w:firstLine="0"/>
      </w:pPr>
      <w:r>
        <w:t>Какое</w:t>
      </w:r>
      <w:r>
        <w:rPr>
          <w:spacing w:val="-4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перчаток</w:t>
      </w:r>
      <w:r>
        <w:rPr>
          <w:spacing w:val="-7"/>
        </w:rPr>
        <w:t xml:space="preserve"> </w:t>
      </w:r>
      <w:r>
        <w:t>будет</w:t>
      </w:r>
      <w:r>
        <w:rPr>
          <w:spacing w:val="-5"/>
        </w:rPr>
        <w:t xml:space="preserve"> </w:t>
      </w:r>
      <w:r>
        <w:t>продано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равновесии?</w:t>
      </w:r>
      <w:r>
        <w:rPr>
          <w:spacing w:val="-67"/>
        </w:rPr>
        <w:t xml:space="preserve"> </w:t>
      </w:r>
      <w:r>
        <w:t>Ответ:</w:t>
      </w:r>
    </w:p>
    <w:p w:rsidR="00BB0CBD" w:rsidRDefault="00BB0CBD" w:rsidP="00BB0CBD">
      <w:pPr>
        <w:pStyle w:val="a3"/>
        <w:spacing w:before="10"/>
        <w:rPr>
          <w:b/>
          <w:sz w:val="27"/>
        </w:rPr>
      </w:pPr>
    </w:p>
    <w:p w:rsidR="00BB0CBD" w:rsidRDefault="00BB0CBD" w:rsidP="00BB0CBD">
      <w:pPr>
        <w:pStyle w:val="a5"/>
        <w:numPr>
          <w:ilvl w:val="1"/>
          <w:numId w:val="16"/>
        </w:numPr>
        <w:tabs>
          <w:tab w:val="left" w:pos="826"/>
        </w:tabs>
        <w:ind w:right="3119" w:firstLine="0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какой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цене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дефицит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перчаток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будет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равен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420?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Ответ:</w:t>
      </w:r>
    </w:p>
    <w:p w:rsidR="00BB0CBD" w:rsidRDefault="00BB0CBD" w:rsidP="00BB0CBD">
      <w:pPr>
        <w:pStyle w:val="a3"/>
        <w:spacing w:before="1"/>
        <w:rPr>
          <w:b/>
        </w:rPr>
      </w:pPr>
    </w:p>
    <w:p w:rsidR="00BB0CBD" w:rsidRDefault="00BB0CBD" w:rsidP="00BB0CBD">
      <w:pPr>
        <w:pStyle w:val="Heading1"/>
        <w:numPr>
          <w:ilvl w:val="1"/>
          <w:numId w:val="16"/>
        </w:numPr>
        <w:tabs>
          <w:tab w:val="left" w:pos="919"/>
        </w:tabs>
        <w:ind w:right="235" w:firstLine="0"/>
        <w:jc w:val="both"/>
      </w:pPr>
      <w:r>
        <w:t>Предположим,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фирма</w:t>
      </w:r>
      <w:r>
        <w:rPr>
          <w:spacing w:val="1"/>
        </w:rPr>
        <w:t xml:space="preserve"> </w:t>
      </w:r>
      <w:r>
        <w:t>разорилась.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процентов</w:t>
      </w:r>
      <w:r>
        <w:rPr>
          <w:spacing w:val="1"/>
        </w:rPr>
        <w:t xml:space="preserve"> </w:t>
      </w:r>
      <w:r>
        <w:t>выросла</w:t>
      </w:r>
      <w:r>
        <w:rPr>
          <w:spacing w:val="1"/>
        </w:rPr>
        <w:t xml:space="preserve"> </w:t>
      </w:r>
      <w:r>
        <w:t>равновесная</w:t>
      </w:r>
      <w:r>
        <w:rPr>
          <w:spacing w:val="1"/>
        </w:rPr>
        <w:t xml:space="preserve"> </w:t>
      </w:r>
      <w:r>
        <w:t>цена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пунктом?</w:t>
      </w:r>
      <w:r>
        <w:rPr>
          <w:spacing w:val="7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округлите</w:t>
      </w:r>
      <w:r>
        <w:rPr>
          <w:spacing w:val="-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процентов.</w:t>
      </w:r>
    </w:p>
    <w:p w:rsidR="00BB0CBD" w:rsidRDefault="00BB0CBD" w:rsidP="00BB0CBD">
      <w:pPr>
        <w:spacing w:line="321" w:lineRule="exact"/>
        <w:ind w:left="332"/>
        <w:rPr>
          <w:b/>
          <w:sz w:val="28"/>
        </w:rPr>
      </w:pPr>
      <w:r>
        <w:rPr>
          <w:b/>
          <w:sz w:val="28"/>
        </w:rPr>
        <w:t>Ответ:</w:t>
      </w:r>
    </w:p>
    <w:p w:rsidR="00BB0CBD" w:rsidRDefault="00BB0CBD" w:rsidP="00BB0CBD">
      <w:pPr>
        <w:spacing w:line="321" w:lineRule="exact"/>
        <w:rPr>
          <w:sz w:val="28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2"/>
        <w:rPr>
          <w:b/>
          <w:sz w:val="16"/>
        </w:rPr>
      </w:pPr>
    </w:p>
    <w:p w:rsidR="00BB0CBD" w:rsidRDefault="00BB0CBD" w:rsidP="00BB0CBD">
      <w:pPr>
        <w:pStyle w:val="Heading1"/>
        <w:spacing w:before="89"/>
      </w:pPr>
      <w:r>
        <w:t>Задание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(8-9).</w:t>
      </w:r>
      <w:r>
        <w:rPr>
          <w:spacing w:val="-2"/>
        </w:rPr>
        <w:t xml:space="preserve"> </w:t>
      </w:r>
      <w:r>
        <w:t>Ознакомьтесь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spellStart"/>
      <w:r>
        <w:t>инфографикой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:rsidR="00BB0CBD" w:rsidRDefault="00BB0CBD" w:rsidP="00BB0CBD">
      <w:pPr>
        <w:pStyle w:val="a3"/>
        <w:spacing w:before="8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205186</wp:posOffset>
            </wp:positionV>
            <wp:extent cx="6281607" cy="3534632"/>
            <wp:effectExtent l="0" t="0" r="0" b="0"/>
            <wp:wrapTopAndBottom/>
            <wp:docPr id="31" name="image16.jpeg" descr="11 кл_P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1607" cy="3534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838209</wp:posOffset>
            </wp:positionH>
            <wp:positionV relativeFrom="paragraph">
              <wp:posOffset>3972514</wp:posOffset>
            </wp:positionV>
            <wp:extent cx="6009441" cy="3407664"/>
            <wp:effectExtent l="0" t="0" r="0" b="0"/>
            <wp:wrapTopAndBottom/>
            <wp:docPr id="33" name="image17.jpeg" descr="11 кл_Pag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9441" cy="3407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0CBD" w:rsidRDefault="00BB0CBD" w:rsidP="00BB0CBD">
      <w:pPr>
        <w:pStyle w:val="a3"/>
        <w:spacing w:before="10"/>
        <w:rPr>
          <w:b/>
          <w:sz w:val="25"/>
        </w:rPr>
      </w:pPr>
    </w:p>
    <w:p w:rsidR="00BB0CBD" w:rsidRDefault="00BB0CBD" w:rsidP="00BB0CBD">
      <w:pPr>
        <w:rPr>
          <w:sz w:val="25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after="1"/>
        <w:rPr>
          <w:b/>
          <w:sz w:val="24"/>
        </w:rPr>
      </w:pPr>
    </w:p>
    <w:p w:rsidR="00BB0CBD" w:rsidRDefault="00BB0CBD" w:rsidP="00BB0CBD">
      <w:pPr>
        <w:pStyle w:val="a3"/>
        <w:ind w:left="88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750329" cy="3486912"/>
            <wp:effectExtent l="0" t="0" r="0" b="0"/>
            <wp:docPr id="35" name="image18.jpeg" descr="11 кл_Pag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0329" cy="3486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CBD" w:rsidRDefault="00BB0CBD" w:rsidP="00BB0CBD">
      <w:pPr>
        <w:pStyle w:val="a3"/>
        <w:rPr>
          <w:b/>
          <w:sz w:val="20"/>
        </w:rPr>
      </w:pPr>
    </w:p>
    <w:p w:rsidR="00BB0CBD" w:rsidRDefault="00BB0CBD" w:rsidP="00BB0CBD">
      <w:pPr>
        <w:pStyle w:val="a3"/>
        <w:spacing w:before="6"/>
        <w:rPr>
          <w:b/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130822</wp:posOffset>
            </wp:positionV>
            <wp:extent cx="6323925" cy="3552444"/>
            <wp:effectExtent l="0" t="0" r="0" b="0"/>
            <wp:wrapTopAndBottom/>
            <wp:docPr id="37" name="image19.jpeg" descr="11 кл_Pag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3925" cy="355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0CBD" w:rsidRDefault="00BB0CBD" w:rsidP="00BB0CBD">
      <w:pPr>
        <w:rPr>
          <w:sz w:val="14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after="1"/>
        <w:rPr>
          <w:b/>
          <w:sz w:val="24"/>
        </w:rPr>
      </w:pPr>
    </w:p>
    <w:p w:rsidR="00BB0CBD" w:rsidRDefault="00BB0CBD" w:rsidP="00BB0CBD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326631" cy="3552444"/>
            <wp:effectExtent l="0" t="0" r="0" b="0"/>
            <wp:docPr id="39" name="image20.jpeg" descr="11 кл_Pag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6631" cy="355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CBD" w:rsidRDefault="00BB0CBD" w:rsidP="00BB0CBD">
      <w:pPr>
        <w:pStyle w:val="a3"/>
        <w:spacing w:before="6"/>
        <w:rPr>
          <w:b/>
          <w:sz w:val="21"/>
        </w:rPr>
      </w:pPr>
    </w:p>
    <w:p w:rsidR="00BB0CBD" w:rsidRDefault="00BB0CBD" w:rsidP="00BB0CBD">
      <w:pPr>
        <w:pStyle w:val="a5"/>
        <w:numPr>
          <w:ilvl w:val="1"/>
          <w:numId w:val="15"/>
        </w:numPr>
        <w:tabs>
          <w:tab w:val="left" w:pos="1024"/>
        </w:tabs>
        <w:spacing w:before="89"/>
        <w:ind w:right="237" w:firstLine="0"/>
        <w:jc w:val="both"/>
        <w:rPr>
          <w:b/>
          <w:sz w:val="28"/>
        </w:rPr>
      </w:pPr>
      <w:r>
        <w:rPr>
          <w:b/>
          <w:sz w:val="28"/>
        </w:rPr>
        <w:t>Заполните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пропуски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тексте.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внимание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предложенные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варианты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не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обязательно</w:t>
      </w:r>
      <w:r>
        <w:rPr>
          <w:b/>
          <w:spacing w:val="56"/>
          <w:sz w:val="28"/>
        </w:rPr>
        <w:t xml:space="preserve"> </w:t>
      </w:r>
      <w:r>
        <w:rPr>
          <w:b/>
          <w:sz w:val="28"/>
        </w:rPr>
        <w:t>указаны</w:t>
      </w:r>
      <w:r>
        <w:rPr>
          <w:b/>
          <w:spacing w:val="5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нужном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падеже</w:t>
      </w:r>
      <w:r>
        <w:rPr>
          <w:b/>
          <w:spacing w:val="5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54"/>
          <w:sz w:val="28"/>
        </w:rPr>
        <w:t xml:space="preserve"> </w:t>
      </w:r>
      <w:r>
        <w:rPr>
          <w:b/>
          <w:sz w:val="28"/>
        </w:rPr>
        <w:t>роде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среди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есть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лишние.</w:t>
      </w:r>
    </w:p>
    <w:p w:rsidR="00BB0CBD" w:rsidRDefault="00BB0CBD" w:rsidP="00BB0CBD">
      <w:pPr>
        <w:pStyle w:val="a3"/>
        <w:ind w:left="332" w:right="231"/>
        <w:jc w:val="both"/>
      </w:pPr>
      <w:r>
        <w:t>«Всероссийский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(ВЦИОМ)</w:t>
      </w:r>
      <w:r>
        <w:rPr>
          <w:spacing w:val="1"/>
        </w:rPr>
        <w:t xml:space="preserve"> </w:t>
      </w:r>
      <w:r>
        <w:t>провёл</w:t>
      </w:r>
      <w:r>
        <w:rPr>
          <w:spacing w:val="1"/>
        </w:rPr>
        <w:t xml:space="preserve"> </w:t>
      </w:r>
      <w:r>
        <w:t>мониторинговое исследование, посвящённое представлениям о профессии учёного</w:t>
      </w:r>
      <w:r>
        <w:rPr>
          <w:spacing w:val="-67"/>
        </w:rPr>
        <w:t xml:space="preserve"> </w:t>
      </w:r>
      <w:r>
        <w:t>и инженера в российском обществе. Как показывают результаты опроса ВЦИОМ,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представлениями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инженерах образ</w:t>
      </w:r>
      <w:r>
        <w:rPr>
          <w:spacing w:val="1"/>
        </w:rPr>
        <w:t xml:space="preserve"> </w:t>
      </w:r>
      <w:r>
        <w:t>учёного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российском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остаётся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персонифицированным.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ответах</w:t>
      </w:r>
      <w:r>
        <w:rPr>
          <w:spacing w:val="1"/>
        </w:rPr>
        <w:t xml:space="preserve"> </w:t>
      </w:r>
      <w:r>
        <w:t>респондентов об учёных фигурируют такие личности, как Дмитрий Менделеев,</w:t>
      </w:r>
      <w:r>
        <w:rPr>
          <w:spacing w:val="1"/>
        </w:rPr>
        <w:t xml:space="preserve"> </w:t>
      </w:r>
      <w:r>
        <w:t>Альберт</w:t>
      </w:r>
      <w:r>
        <w:rPr>
          <w:spacing w:val="1"/>
        </w:rPr>
        <w:t xml:space="preserve"> </w:t>
      </w:r>
      <w:r>
        <w:t>Эйнштейн и</w:t>
      </w:r>
      <w:r>
        <w:rPr>
          <w:spacing w:val="1"/>
        </w:rPr>
        <w:t xml:space="preserve"> </w:t>
      </w:r>
      <w:r>
        <w:t>Михаил</w:t>
      </w:r>
      <w:r>
        <w:rPr>
          <w:spacing w:val="1"/>
        </w:rPr>
        <w:t xml:space="preserve"> </w:t>
      </w:r>
      <w:r>
        <w:t>Ломоносов.</w:t>
      </w:r>
      <w:r>
        <w:rPr>
          <w:spacing w:val="1"/>
        </w:rPr>
        <w:t xml:space="preserve"> </w:t>
      </w:r>
      <w:r>
        <w:t>За прошедший с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опроса год</w:t>
      </w:r>
      <w:r>
        <w:rPr>
          <w:spacing w:val="1"/>
        </w:rPr>
        <w:t xml:space="preserve"> </w:t>
      </w:r>
      <w:r>
        <w:t>доля</w:t>
      </w:r>
      <w:r>
        <w:rPr>
          <w:spacing w:val="-4"/>
        </w:rPr>
        <w:t xml:space="preserve"> </w:t>
      </w:r>
      <w:r>
        <w:t>респондентов,</w:t>
      </w:r>
      <w:r>
        <w:rPr>
          <w:spacing w:val="-5"/>
        </w:rPr>
        <w:t xml:space="preserve"> </w:t>
      </w:r>
      <w:r>
        <w:t>вспомнивших</w:t>
      </w:r>
      <w:r>
        <w:rPr>
          <w:spacing w:val="1"/>
        </w:rPr>
        <w:t xml:space="preserve"> </w:t>
      </w:r>
      <w:r>
        <w:t>их имена,</w:t>
      </w:r>
      <w:r>
        <w:rPr>
          <w:spacing w:val="-1"/>
        </w:rPr>
        <w:t xml:space="preserve"> </w:t>
      </w:r>
      <w:r>
        <w:t>(А).</w:t>
      </w:r>
    </w:p>
    <w:p w:rsidR="00BB0CBD" w:rsidRDefault="00BB0CBD" w:rsidP="00BB0CBD">
      <w:pPr>
        <w:pStyle w:val="a3"/>
        <w:ind w:left="332" w:right="229"/>
        <w:jc w:val="both"/>
      </w:pPr>
      <w:r>
        <w:t>Полученные ответы также позволили понять, как выглядят представители этих</w:t>
      </w:r>
      <w:r>
        <w:rPr>
          <w:spacing w:val="1"/>
        </w:rPr>
        <w:t xml:space="preserve"> </w:t>
      </w:r>
      <w:r>
        <w:t>профессий</w:t>
      </w:r>
      <w:r>
        <w:rPr>
          <w:spacing w:val="31"/>
        </w:rPr>
        <w:t xml:space="preserve"> </w:t>
      </w:r>
      <w:r>
        <w:t>в</w:t>
      </w:r>
      <w:r>
        <w:rPr>
          <w:spacing w:val="96"/>
        </w:rPr>
        <w:t xml:space="preserve"> </w:t>
      </w:r>
      <w:r>
        <w:t>представлении</w:t>
      </w:r>
      <w:r>
        <w:rPr>
          <w:spacing w:val="98"/>
        </w:rPr>
        <w:t xml:space="preserve"> </w:t>
      </w:r>
      <w:r>
        <w:t>россиян,</w:t>
      </w:r>
      <w:r>
        <w:rPr>
          <w:spacing w:val="98"/>
        </w:rPr>
        <w:t xml:space="preserve"> </w:t>
      </w:r>
      <w:r>
        <w:t>чем</w:t>
      </w:r>
      <w:r>
        <w:rPr>
          <w:spacing w:val="98"/>
        </w:rPr>
        <w:t xml:space="preserve"> </w:t>
      </w:r>
      <w:r>
        <w:t>они</w:t>
      </w:r>
      <w:r>
        <w:rPr>
          <w:spacing w:val="98"/>
        </w:rPr>
        <w:t xml:space="preserve"> </w:t>
      </w:r>
      <w:r>
        <w:t>занимаются и</w:t>
      </w:r>
      <w:r>
        <w:rPr>
          <w:spacing w:val="-1"/>
        </w:rPr>
        <w:t xml:space="preserve"> </w:t>
      </w:r>
      <w:r>
        <w:t>какими деловыми</w:t>
      </w:r>
      <w:r>
        <w:rPr>
          <w:spacing w:val="-68"/>
        </w:rPr>
        <w:t xml:space="preserve"> </w:t>
      </w:r>
      <w:r>
        <w:t>и личностными качествами обладают. В случае с (Б) речь скорее идёт о взрослом</w:t>
      </w:r>
      <w:r>
        <w:rPr>
          <w:spacing w:val="1"/>
        </w:rPr>
        <w:t xml:space="preserve"> </w:t>
      </w:r>
      <w:r>
        <w:t>мужчине, в случае с (В) – о молодом человеке. Их неотъемлемыми атрибутами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(Г),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косвенно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интеллектуальный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деятельности.</w:t>
      </w:r>
    </w:p>
    <w:p w:rsidR="00BB0CBD" w:rsidRDefault="00BB0CBD" w:rsidP="00BB0CBD">
      <w:pPr>
        <w:pStyle w:val="a3"/>
        <w:ind w:left="332" w:right="239"/>
        <w:jc w:val="both"/>
      </w:pPr>
      <w:r>
        <w:t>Более половины опрошенных с разной степенью уверенности могут назвать обе</w:t>
      </w:r>
      <w:r>
        <w:rPr>
          <w:spacing w:val="1"/>
        </w:rPr>
        <w:t xml:space="preserve"> </w:t>
      </w:r>
      <w:r>
        <w:t>профессии</w:t>
      </w:r>
      <w:r>
        <w:rPr>
          <w:spacing w:val="-1"/>
        </w:rPr>
        <w:t xml:space="preserve"> </w:t>
      </w:r>
      <w:r>
        <w:t>(Д).</w:t>
      </w:r>
    </w:p>
    <w:p w:rsidR="00BB0CBD" w:rsidRDefault="00BB0CBD" w:rsidP="00BB0CBD">
      <w:pPr>
        <w:pStyle w:val="a3"/>
        <w:ind w:left="332" w:right="236"/>
        <w:jc w:val="both"/>
      </w:pPr>
      <w:r>
        <w:t>Как</w:t>
      </w:r>
      <w:r>
        <w:rPr>
          <w:spacing w:val="16"/>
        </w:rPr>
        <w:t xml:space="preserve"> </w:t>
      </w:r>
      <w:r>
        <w:t>показывает</w:t>
      </w:r>
      <w:r>
        <w:rPr>
          <w:spacing w:val="83"/>
        </w:rPr>
        <w:t xml:space="preserve"> </w:t>
      </w:r>
      <w:r>
        <w:t>исследование</w:t>
      </w:r>
      <w:r>
        <w:rPr>
          <w:spacing w:val="85"/>
        </w:rPr>
        <w:t xml:space="preserve"> </w:t>
      </w:r>
      <w:r>
        <w:t>ВЦИОМ,</w:t>
      </w:r>
      <w:r>
        <w:rPr>
          <w:spacing w:val="-1"/>
        </w:rPr>
        <w:t xml:space="preserve"> </w:t>
      </w:r>
      <w:r>
        <w:t>(Е)</w:t>
      </w:r>
      <w:r>
        <w:rPr>
          <w:spacing w:val="85"/>
        </w:rPr>
        <w:t xml:space="preserve"> </w:t>
      </w:r>
      <w:proofErr w:type="gramStart"/>
      <w:r>
        <w:t>уверена</w:t>
      </w:r>
      <w:proofErr w:type="gramEnd"/>
      <w:r>
        <w:t>,</w:t>
      </w:r>
      <w:r>
        <w:rPr>
          <w:spacing w:val="84"/>
        </w:rPr>
        <w:t xml:space="preserve"> </w:t>
      </w:r>
      <w:r>
        <w:t>что</w:t>
      </w:r>
      <w:r>
        <w:rPr>
          <w:spacing w:val="85"/>
        </w:rPr>
        <w:t xml:space="preserve"> </w:t>
      </w:r>
      <w:r>
        <w:t>учёных</w:t>
      </w:r>
      <w:r>
        <w:rPr>
          <w:spacing w:val="82"/>
        </w:rPr>
        <w:t xml:space="preserve"> </w:t>
      </w:r>
      <w:r>
        <w:t>и</w:t>
      </w:r>
      <w:r>
        <w:rPr>
          <w:spacing w:val="85"/>
        </w:rPr>
        <w:t xml:space="preserve"> </w:t>
      </w:r>
      <w:r>
        <w:t>инженеров</w:t>
      </w:r>
      <w:r>
        <w:rPr>
          <w:spacing w:val="-68"/>
        </w:rPr>
        <w:t xml:space="preserve"> </w:t>
      </w:r>
      <w:r>
        <w:t>в нашей стране недостаточно. Они приводят следующие аргументы в поддержку</w:t>
      </w:r>
      <w:r>
        <w:rPr>
          <w:spacing w:val="1"/>
        </w:rPr>
        <w:t xml:space="preserve"> </w:t>
      </w:r>
      <w:r>
        <w:t>своей</w:t>
      </w:r>
      <w:r>
        <w:rPr>
          <w:spacing w:val="16"/>
        </w:rPr>
        <w:t xml:space="preserve"> </w:t>
      </w:r>
      <w:r>
        <w:t>точки</w:t>
      </w:r>
      <w:r>
        <w:rPr>
          <w:spacing w:val="17"/>
        </w:rPr>
        <w:t xml:space="preserve"> </w:t>
      </w:r>
      <w:r>
        <w:t>зрения:</w:t>
      </w:r>
      <w:r>
        <w:rPr>
          <w:spacing w:val="16"/>
        </w:rPr>
        <w:t xml:space="preserve"> </w:t>
      </w:r>
      <w:r>
        <w:t>многие</w:t>
      </w:r>
      <w:r>
        <w:rPr>
          <w:spacing w:val="16"/>
        </w:rPr>
        <w:t xml:space="preserve"> </w:t>
      </w:r>
      <w:r>
        <w:t>уехали</w:t>
      </w:r>
      <w:r>
        <w:rPr>
          <w:spacing w:val="17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границу,</w:t>
      </w:r>
      <w:r>
        <w:rPr>
          <w:spacing w:val="16"/>
        </w:rPr>
        <w:t xml:space="preserve"> </w:t>
      </w:r>
      <w:r>
        <w:t>темпы</w:t>
      </w:r>
      <w:r>
        <w:rPr>
          <w:spacing w:val="17"/>
        </w:rPr>
        <w:t xml:space="preserve"> </w:t>
      </w:r>
      <w:r>
        <w:t>прогресса</w:t>
      </w:r>
      <w:r>
        <w:rPr>
          <w:spacing w:val="17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зарплата</w:t>
      </w:r>
      <w:r>
        <w:rPr>
          <w:spacing w:val="17"/>
        </w:rPr>
        <w:t xml:space="preserve"> </w:t>
      </w:r>
      <w:proofErr w:type="gramStart"/>
      <w:r>
        <w:t>таких</w:t>
      </w:r>
      <w:proofErr w:type="gramEnd"/>
    </w:p>
    <w:p w:rsidR="00BB0CBD" w:rsidRDefault="00BB0CBD" w:rsidP="00BB0CBD">
      <w:pPr>
        <w:jc w:val="both"/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8"/>
        <w:rPr>
          <w:sz w:val="15"/>
        </w:rPr>
      </w:pPr>
    </w:p>
    <w:p w:rsidR="00BB0CBD" w:rsidRDefault="00BB0CBD" w:rsidP="00BB0CBD">
      <w:pPr>
        <w:pStyle w:val="a3"/>
        <w:spacing w:before="89"/>
        <w:ind w:left="332" w:right="232"/>
        <w:jc w:val="both"/>
      </w:pPr>
      <w:r>
        <w:t>специалистов низкие, люди делают выбор в пользу других профессий. Только (Ж)</w:t>
      </w:r>
      <w:r>
        <w:rPr>
          <w:spacing w:val="1"/>
        </w:rPr>
        <w:t xml:space="preserve"> </w:t>
      </w:r>
      <w:r>
        <w:t>считает,</w:t>
      </w:r>
      <w:r>
        <w:rPr>
          <w:spacing w:val="91"/>
        </w:rPr>
        <w:t xml:space="preserve"> </w:t>
      </w:r>
      <w:r>
        <w:t xml:space="preserve">что  </w:t>
      </w:r>
      <w:r>
        <w:rPr>
          <w:spacing w:val="22"/>
        </w:rPr>
        <w:t xml:space="preserve"> </w:t>
      </w:r>
      <w:r>
        <w:t xml:space="preserve">в  </w:t>
      </w:r>
      <w:r>
        <w:rPr>
          <w:spacing w:val="21"/>
        </w:rPr>
        <w:t xml:space="preserve"> </w:t>
      </w:r>
      <w:r>
        <w:t xml:space="preserve">нашей  </w:t>
      </w:r>
      <w:r>
        <w:rPr>
          <w:spacing w:val="22"/>
        </w:rPr>
        <w:t xml:space="preserve"> </w:t>
      </w:r>
      <w:r>
        <w:t xml:space="preserve">стране  </w:t>
      </w:r>
      <w:r>
        <w:rPr>
          <w:spacing w:val="22"/>
        </w:rPr>
        <w:t xml:space="preserve"> </w:t>
      </w:r>
      <w:r>
        <w:t xml:space="preserve">достаточно  </w:t>
      </w:r>
      <w:r>
        <w:rPr>
          <w:spacing w:val="20"/>
        </w:rPr>
        <w:t xml:space="preserve"> </w:t>
      </w:r>
      <w:r>
        <w:t xml:space="preserve">или  </w:t>
      </w:r>
      <w:r>
        <w:rPr>
          <w:spacing w:val="23"/>
        </w:rPr>
        <w:t xml:space="preserve"> </w:t>
      </w:r>
      <w:r>
        <w:t xml:space="preserve">скорее  </w:t>
      </w:r>
      <w:r>
        <w:rPr>
          <w:spacing w:val="21"/>
        </w:rPr>
        <w:t xml:space="preserve"> </w:t>
      </w:r>
      <w:r>
        <w:t xml:space="preserve">достаточно  </w:t>
      </w:r>
      <w:r>
        <w:rPr>
          <w:spacing w:val="23"/>
        </w:rPr>
        <w:t xml:space="preserve"> </w:t>
      </w:r>
      <w:r>
        <w:t>учёных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инженеров.</w:t>
      </w:r>
      <w:r>
        <w:rPr>
          <w:spacing w:val="1"/>
        </w:rPr>
        <w:t xml:space="preserve"> </w:t>
      </w:r>
      <w:r>
        <w:t>Сторонники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отмечают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укомплектованность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учёными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инженерами.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мер,</w:t>
      </w:r>
      <w:r>
        <w:rPr>
          <w:spacing w:val="1"/>
        </w:rPr>
        <w:t xml:space="preserve"> </w:t>
      </w:r>
      <w:r>
        <w:t>способствующие,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россиян,</w:t>
      </w:r>
      <w:r>
        <w:rPr>
          <w:spacing w:val="1"/>
        </w:rPr>
        <w:t xml:space="preserve"> </w:t>
      </w:r>
      <w:r>
        <w:t>привлечению</w:t>
      </w:r>
      <w:r>
        <w:rPr>
          <w:spacing w:val="30"/>
        </w:rPr>
        <w:t xml:space="preserve"> </w:t>
      </w:r>
      <w:r>
        <w:t>научных</w:t>
      </w:r>
      <w:r>
        <w:rPr>
          <w:spacing w:val="34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инженерных</w:t>
      </w:r>
      <w:r>
        <w:rPr>
          <w:spacing w:val="34"/>
        </w:rPr>
        <w:t xml:space="preserve"> </w:t>
      </w:r>
      <w:r>
        <w:t>кадров:</w:t>
      </w:r>
      <w:r>
        <w:rPr>
          <w:spacing w:val="33"/>
        </w:rPr>
        <w:t xml:space="preserve"> </w:t>
      </w:r>
      <w:r>
        <w:t>1)</w:t>
      </w:r>
      <w:r>
        <w:rPr>
          <w:spacing w:val="-2"/>
        </w:rPr>
        <w:t xml:space="preserve"> </w:t>
      </w:r>
      <w:r>
        <w:t>материальная</w:t>
      </w:r>
      <w:r>
        <w:rPr>
          <w:spacing w:val="31"/>
        </w:rPr>
        <w:t xml:space="preserve"> </w:t>
      </w:r>
      <w:r>
        <w:t>поддержка;</w:t>
      </w:r>
    </w:p>
    <w:p w:rsidR="00BB0CBD" w:rsidRDefault="00BB0CBD" w:rsidP="00BB0CBD">
      <w:pPr>
        <w:pStyle w:val="a3"/>
        <w:spacing w:before="1"/>
        <w:ind w:left="332" w:right="230"/>
        <w:jc w:val="both"/>
      </w:pPr>
      <w:r>
        <w:t>2) повышение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специалистов;</w:t>
      </w:r>
      <w:r>
        <w:rPr>
          <w:spacing w:val="1"/>
        </w:rPr>
        <w:t xml:space="preserve"> </w:t>
      </w:r>
      <w:r>
        <w:t>3) просветительская</w:t>
      </w:r>
      <w:r>
        <w:rPr>
          <w:spacing w:val="1"/>
        </w:rPr>
        <w:t xml:space="preserve"> </w:t>
      </w:r>
      <w:r>
        <w:t>деятельность.</w:t>
      </w:r>
    </w:p>
    <w:p w:rsidR="00BB0CBD" w:rsidRDefault="00BB0CBD" w:rsidP="00BB0CBD">
      <w:pPr>
        <w:pStyle w:val="a3"/>
        <w:ind w:left="332" w:right="232"/>
        <w:jc w:val="both"/>
      </w:pPr>
      <w:r>
        <w:t>Как показывают результаты опроса, эта сфера в той или иной степени видится</w:t>
      </w:r>
      <w:r>
        <w:rPr>
          <w:spacing w:val="1"/>
        </w:rPr>
        <w:t xml:space="preserve"> </w:t>
      </w:r>
      <w:r>
        <w:t>привлекательной для трудоустройства: три четверти (З) в той или иной степени</w:t>
      </w:r>
      <w:r>
        <w:rPr>
          <w:spacing w:val="1"/>
        </w:rPr>
        <w:t xml:space="preserve"> </w:t>
      </w:r>
      <w:r>
        <w:t>хотели бы, чтобы их дети в качестве своего профессионального пути выбрали</w:t>
      </w:r>
      <w:r>
        <w:rPr>
          <w:spacing w:val="1"/>
        </w:rPr>
        <w:t xml:space="preserve"> </w:t>
      </w:r>
      <w:r>
        <w:t>научную</w:t>
      </w:r>
      <w:r>
        <w:rPr>
          <w:spacing w:val="-2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разработок</w:t>
      </w:r>
      <w:r>
        <w:rPr>
          <w:spacing w:val="-3"/>
        </w:rPr>
        <w:t xml:space="preserve"> </w:t>
      </w:r>
      <w:r>
        <w:t>будущих технологий».</w:t>
      </w:r>
    </w:p>
    <w:p w:rsidR="00BB0CBD" w:rsidRDefault="00BB0CBD" w:rsidP="00BB0CBD">
      <w:pPr>
        <w:pStyle w:val="a3"/>
        <w:spacing w:before="5"/>
      </w:pPr>
    </w:p>
    <w:p w:rsidR="00BB0CBD" w:rsidRDefault="00BB0CBD" w:rsidP="00BB0CBD">
      <w:pPr>
        <w:pStyle w:val="Heading1"/>
        <w:spacing w:line="319" w:lineRule="exact"/>
      </w:pPr>
      <w:r>
        <w:t>Варианты</w:t>
      </w:r>
      <w:r>
        <w:rPr>
          <w:spacing w:val="-6"/>
        </w:rPr>
        <w:t xml:space="preserve"> </w:t>
      </w:r>
      <w:r>
        <w:t>пропусков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19" w:lineRule="exact"/>
        <w:ind w:hanging="282"/>
        <w:rPr>
          <w:sz w:val="28"/>
        </w:rPr>
      </w:pPr>
      <w:r>
        <w:rPr>
          <w:sz w:val="28"/>
        </w:rPr>
        <w:t>очки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востребованный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инженер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before="2" w:line="322" w:lineRule="exact"/>
        <w:ind w:hanging="282"/>
        <w:rPr>
          <w:sz w:val="28"/>
        </w:rPr>
      </w:pPr>
      <w:r>
        <w:rPr>
          <w:sz w:val="28"/>
        </w:rPr>
        <w:t>каждый</w:t>
      </w:r>
      <w:r>
        <w:rPr>
          <w:spacing w:val="-3"/>
          <w:sz w:val="28"/>
        </w:rPr>
        <w:t xml:space="preserve"> </w:t>
      </w:r>
      <w:r>
        <w:rPr>
          <w:sz w:val="28"/>
        </w:rPr>
        <w:t>второй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примерно</w:t>
      </w:r>
      <w:r>
        <w:rPr>
          <w:spacing w:val="-5"/>
          <w:sz w:val="28"/>
        </w:rPr>
        <w:t xml:space="preserve"> </w:t>
      </w:r>
      <w:r>
        <w:rPr>
          <w:sz w:val="28"/>
        </w:rPr>
        <w:t>пятая</w:t>
      </w:r>
      <w:r>
        <w:rPr>
          <w:spacing w:val="-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костюм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приблизительно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треть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учёный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уменьшилась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3"/>
        </w:tabs>
        <w:ind w:left="752" w:hanging="421"/>
        <w:rPr>
          <w:sz w:val="28"/>
        </w:rPr>
      </w:pPr>
      <w:r>
        <w:rPr>
          <w:sz w:val="28"/>
        </w:rPr>
        <w:t>осталась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практически</w:t>
      </w:r>
      <w:r>
        <w:rPr>
          <w:spacing w:val="-3"/>
          <w:sz w:val="28"/>
        </w:rPr>
        <w:t xml:space="preserve"> </w:t>
      </w:r>
      <w:r>
        <w:rPr>
          <w:sz w:val="28"/>
        </w:rPr>
        <w:t>неизменной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3"/>
        </w:tabs>
        <w:spacing w:before="1" w:line="322" w:lineRule="exact"/>
        <w:ind w:left="752" w:hanging="421"/>
        <w:rPr>
          <w:sz w:val="28"/>
        </w:rPr>
      </w:pPr>
      <w:r>
        <w:rPr>
          <w:sz w:val="28"/>
        </w:rPr>
        <w:t>престижный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3"/>
        </w:tabs>
        <w:spacing w:line="322" w:lineRule="exact"/>
        <w:ind w:left="752" w:hanging="421"/>
        <w:rPr>
          <w:sz w:val="28"/>
        </w:rPr>
      </w:pPr>
      <w:r>
        <w:rPr>
          <w:sz w:val="28"/>
        </w:rPr>
        <w:t>родителей</w:t>
      </w:r>
      <w:r>
        <w:rPr>
          <w:spacing w:val="-7"/>
          <w:sz w:val="28"/>
        </w:rPr>
        <w:t xml:space="preserve"> </w:t>
      </w:r>
      <w:r>
        <w:rPr>
          <w:sz w:val="28"/>
        </w:rPr>
        <w:t>несовершеннолетних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3"/>
        </w:tabs>
        <w:spacing w:line="322" w:lineRule="exact"/>
        <w:ind w:left="752" w:hanging="421"/>
        <w:rPr>
          <w:sz w:val="28"/>
        </w:rPr>
      </w:pPr>
      <w:r>
        <w:rPr>
          <w:sz w:val="28"/>
        </w:rPr>
        <w:t>россиян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5"/>
        </w:tabs>
        <w:spacing w:line="322" w:lineRule="exact"/>
        <w:ind w:left="754" w:hanging="423"/>
        <w:rPr>
          <w:sz w:val="28"/>
        </w:rPr>
      </w:pPr>
      <w:r>
        <w:rPr>
          <w:sz w:val="28"/>
        </w:rPr>
        <w:t>увеличилась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5"/>
        </w:tabs>
        <w:spacing w:line="322" w:lineRule="exact"/>
        <w:ind w:left="754" w:hanging="423"/>
        <w:rPr>
          <w:sz w:val="28"/>
        </w:rPr>
      </w:pPr>
      <w:r>
        <w:rPr>
          <w:sz w:val="28"/>
        </w:rPr>
        <w:t>каждый</w:t>
      </w:r>
      <w:r>
        <w:rPr>
          <w:spacing w:val="-3"/>
          <w:sz w:val="28"/>
        </w:rPr>
        <w:t xml:space="preserve"> </w:t>
      </w:r>
      <w:r>
        <w:rPr>
          <w:sz w:val="28"/>
        </w:rPr>
        <w:t>четвёртый</w:t>
      </w:r>
    </w:p>
    <w:p w:rsidR="00BB0CBD" w:rsidRDefault="00BB0CBD" w:rsidP="00BB0CBD">
      <w:pPr>
        <w:pStyle w:val="a5"/>
        <w:numPr>
          <w:ilvl w:val="0"/>
          <w:numId w:val="14"/>
        </w:numPr>
        <w:tabs>
          <w:tab w:val="left" w:pos="755"/>
        </w:tabs>
        <w:ind w:left="754" w:hanging="423"/>
        <w:rPr>
          <w:sz w:val="28"/>
        </w:rPr>
      </w:pPr>
      <w:r>
        <w:rPr>
          <w:sz w:val="28"/>
        </w:rPr>
        <w:t>устаревший</w:t>
      </w:r>
    </w:p>
    <w:p w:rsidR="00BB0CBD" w:rsidRDefault="00BB0CBD" w:rsidP="00BB0CBD">
      <w:pPr>
        <w:pStyle w:val="a3"/>
        <w:spacing w:before="7"/>
      </w:pPr>
    </w:p>
    <w:p w:rsidR="00BB0CBD" w:rsidRDefault="00BB0CBD" w:rsidP="00BB0CBD">
      <w:pPr>
        <w:pStyle w:val="Heading1"/>
        <w:spacing w:after="2"/>
      </w:pPr>
      <w: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72"/>
        <w:gridCol w:w="1274"/>
        <w:gridCol w:w="1272"/>
        <w:gridCol w:w="1274"/>
        <w:gridCol w:w="1274"/>
        <w:gridCol w:w="1271"/>
        <w:gridCol w:w="1274"/>
        <w:gridCol w:w="1273"/>
      </w:tblGrid>
      <w:tr w:rsidR="00BB0CBD" w:rsidTr="009570BE">
        <w:trPr>
          <w:trHeight w:val="321"/>
        </w:trPr>
        <w:tc>
          <w:tcPr>
            <w:tcW w:w="1272" w:type="dxa"/>
          </w:tcPr>
          <w:p w:rsidR="00BB0CBD" w:rsidRDefault="00BB0CBD" w:rsidP="009570B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272" w:type="dxa"/>
          </w:tcPr>
          <w:p w:rsidR="00BB0CBD" w:rsidRDefault="00BB0CBD" w:rsidP="009570BE">
            <w:pPr>
              <w:pStyle w:val="TableParagraph"/>
              <w:spacing w:line="301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spacing w:line="301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spacing w:line="301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1271" w:type="dxa"/>
          </w:tcPr>
          <w:p w:rsidR="00BB0CBD" w:rsidRDefault="00BB0CBD" w:rsidP="009570BE">
            <w:pPr>
              <w:pStyle w:val="TableParagraph"/>
              <w:spacing w:line="301" w:lineRule="exact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spacing w:line="301" w:lineRule="exact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1273" w:type="dxa"/>
          </w:tcPr>
          <w:p w:rsidR="00BB0CBD" w:rsidRDefault="00BB0CBD" w:rsidP="009570BE">
            <w:pPr>
              <w:pStyle w:val="TableParagraph"/>
              <w:spacing w:line="301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З</w:t>
            </w:r>
          </w:p>
        </w:tc>
      </w:tr>
      <w:tr w:rsidR="00BB0CBD" w:rsidTr="009570BE">
        <w:trPr>
          <w:trHeight w:val="323"/>
        </w:trPr>
        <w:tc>
          <w:tcPr>
            <w:tcW w:w="1272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2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1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4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  <w:tc>
          <w:tcPr>
            <w:tcW w:w="1273" w:type="dxa"/>
          </w:tcPr>
          <w:p w:rsidR="00BB0CBD" w:rsidRDefault="00BB0CBD" w:rsidP="009570BE">
            <w:pPr>
              <w:pStyle w:val="TableParagraph"/>
              <w:rPr>
                <w:sz w:val="24"/>
              </w:rPr>
            </w:pPr>
          </w:p>
        </w:tc>
      </w:tr>
    </w:tbl>
    <w:p w:rsidR="00BB0CBD" w:rsidRDefault="00BB0CBD" w:rsidP="00BB0CBD">
      <w:pPr>
        <w:rPr>
          <w:sz w:val="24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2"/>
        <w:rPr>
          <w:b/>
          <w:sz w:val="16"/>
        </w:rPr>
      </w:pPr>
    </w:p>
    <w:p w:rsidR="00BB0CBD" w:rsidRDefault="00BB0CBD" w:rsidP="00BB0CBD">
      <w:pPr>
        <w:pStyle w:val="a5"/>
        <w:numPr>
          <w:ilvl w:val="1"/>
          <w:numId w:val="15"/>
        </w:numPr>
        <w:tabs>
          <w:tab w:val="left" w:pos="892"/>
        </w:tabs>
        <w:spacing w:before="89"/>
        <w:ind w:right="230" w:firstLine="0"/>
        <w:jc w:val="both"/>
        <w:rPr>
          <w:b/>
          <w:sz w:val="28"/>
        </w:rPr>
      </w:pPr>
      <w:r>
        <w:rPr>
          <w:b/>
          <w:sz w:val="28"/>
        </w:rPr>
        <w:t>Укажите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долю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респондентов, которые считают, 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один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способов,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направленных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привлечение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научных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инженерных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кадров,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материальная   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поддержка   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при   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условии,     что     респондент     указывал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 необходимость материальной поддержки только в одном ответе из пяти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возможных.</w:t>
      </w:r>
    </w:p>
    <w:p w:rsidR="00BB0CBD" w:rsidRDefault="00BB0CBD" w:rsidP="00BB0CBD">
      <w:pPr>
        <w:pStyle w:val="a3"/>
        <w:rPr>
          <w:b/>
        </w:rPr>
      </w:pPr>
    </w:p>
    <w:p w:rsidR="00BB0CBD" w:rsidRDefault="00BB0CBD" w:rsidP="00BB0CBD">
      <w:pPr>
        <w:pStyle w:val="Heading1"/>
      </w:pPr>
      <w:r>
        <w:t>Ответ:</w:t>
      </w:r>
    </w:p>
    <w:p w:rsidR="00BB0CBD" w:rsidRDefault="00BB0CBD" w:rsidP="00BB0CBD">
      <w:pPr>
        <w:pStyle w:val="a3"/>
        <w:spacing w:before="11"/>
        <w:rPr>
          <w:b/>
          <w:sz w:val="27"/>
        </w:rPr>
      </w:pPr>
    </w:p>
    <w:p w:rsidR="00BB0CBD" w:rsidRDefault="00BB0CBD" w:rsidP="00BB0CBD">
      <w:pPr>
        <w:ind w:left="3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 (10-14).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текст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выполните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задания.</w:t>
      </w:r>
    </w:p>
    <w:p w:rsidR="00BB0CBD" w:rsidRDefault="00BB0CBD" w:rsidP="00BB0CBD">
      <w:pPr>
        <w:pStyle w:val="a3"/>
        <w:spacing w:before="5"/>
        <w:rPr>
          <w:b/>
          <w:sz w:val="27"/>
        </w:rPr>
      </w:pP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892"/>
        </w:tabs>
        <w:spacing w:before="1"/>
        <w:ind w:right="232" w:firstLine="0"/>
        <w:jc w:val="both"/>
        <w:rPr>
          <w:sz w:val="28"/>
        </w:rPr>
      </w:pPr>
      <w:r>
        <w:rPr>
          <w:sz w:val="28"/>
        </w:rPr>
        <w:t>Цифровая</w:t>
      </w:r>
      <w:r>
        <w:rPr>
          <w:spacing w:val="134"/>
          <w:sz w:val="28"/>
        </w:rPr>
        <w:t xml:space="preserve"> </w:t>
      </w:r>
      <w:r>
        <w:rPr>
          <w:sz w:val="28"/>
        </w:rPr>
        <w:t xml:space="preserve">экономика  </w:t>
      </w:r>
      <w:r>
        <w:rPr>
          <w:spacing w:val="65"/>
          <w:sz w:val="28"/>
        </w:rPr>
        <w:t xml:space="preserve"> </w:t>
      </w:r>
      <w:r>
        <w:rPr>
          <w:sz w:val="28"/>
        </w:rPr>
        <w:t xml:space="preserve">–  </w:t>
      </w:r>
      <w:r>
        <w:rPr>
          <w:spacing w:val="65"/>
          <w:sz w:val="28"/>
        </w:rPr>
        <w:t xml:space="preserve"> </w:t>
      </w:r>
      <w:r>
        <w:rPr>
          <w:sz w:val="28"/>
        </w:rPr>
        <w:t xml:space="preserve">это  </w:t>
      </w:r>
      <w:r>
        <w:rPr>
          <w:spacing w:val="63"/>
          <w:sz w:val="28"/>
        </w:rPr>
        <w:t xml:space="preserve"> </w:t>
      </w:r>
      <w:r>
        <w:rPr>
          <w:sz w:val="28"/>
        </w:rPr>
        <w:t xml:space="preserve">экономика,  </w:t>
      </w:r>
      <w:r>
        <w:rPr>
          <w:spacing w:val="61"/>
          <w:sz w:val="28"/>
        </w:rPr>
        <w:t xml:space="preserve"> </w:t>
      </w:r>
      <w:r>
        <w:rPr>
          <w:sz w:val="28"/>
        </w:rPr>
        <w:t xml:space="preserve">основанная  </w:t>
      </w:r>
      <w:r>
        <w:rPr>
          <w:spacing w:val="63"/>
          <w:sz w:val="28"/>
        </w:rPr>
        <w:t xml:space="preserve"> </w:t>
      </w:r>
      <w:r>
        <w:rPr>
          <w:sz w:val="28"/>
        </w:rPr>
        <w:t xml:space="preserve">на  </w:t>
      </w:r>
      <w:r>
        <w:rPr>
          <w:spacing w:val="64"/>
          <w:sz w:val="28"/>
        </w:rPr>
        <w:t xml:space="preserve"> </w:t>
      </w:r>
      <w:r>
        <w:rPr>
          <w:sz w:val="28"/>
        </w:rPr>
        <w:t>технологиях</w:t>
      </w:r>
      <w:r>
        <w:rPr>
          <w:spacing w:val="-68"/>
          <w:sz w:val="28"/>
        </w:rPr>
        <w:t xml:space="preserve"> </w:t>
      </w:r>
      <w:r>
        <w:rPr>
          <w:sz w:val="28"/>
        </w:rPr>
        <w:t>с работающим искусственным интеллектом, чрезвычайно важным здесь 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и,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преодолевают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культурный</w:t>
      </w:r>
      <w:r>
        <w:rPr>
          <w:spacing w:val="1"/>
          <w:sz w:val="28"/>
        </w:rPr>
        <w:t xml:space="preserve"> </w:t>
      </w:r>
      <w:r>
        <w:rPr>
          <w:sz w:val="28"/>
        </w:rPr>
        <w:t>барьер,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дают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эффекты.</w:t>
      </w:r>
      <w:r>
        <w:rPr>
          <w:spacing w:val="1"/>
          <w:sz w:val="28"/>
        </w:rPr>
        <w:t xml:space="preserve"> </w:t>
      </w: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эффекты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связаны,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движением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трансакционных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издержек.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1"/>
          <w:sz w:val="28"/>
        </w:rPr>
        <w:t xml:space="preserve"> </w:t>
      </w:r>
      <w:r>
        <w:rPr>
          <w:sz w:val="28"/>
        </w:rPr>
        <w:t>теоретически</w:t>
      </w:r>
      <w:r>
        <w:rPr>
          <w:spacing w:val="-3"/>
          <w:sz w:val="28"/>
        </w:rPr>
        <w:t xml:space="preserve"> </w:t>
      </w:r>
      <w:r>
        <w:rPr>
          <w:sz w:val="28"/>
        </w:rPr>
        <w:t>должно происходить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 такого процесса?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914"/>
        </w:tabs>
        <w:ind w:right="231" w:firstLine="0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надконституционных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институтов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увидеть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две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дилеммы.</w:t>
      </w:r>
      <w:r>
        <w:rPr>
          <w:spacing w:val="1"/>
          <w:sz w:val="28"/>
        </w:rPr>
        <w:t xml:space="preserve"> </w:t>
      </w:r>
      <w:r>
        <w:rPr>
          <w:sz w:val="28"/>
        </w:rPr>
        <w:t>Первая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обсуждается,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представляется,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неверной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постановке. В связи с </w:t>
      </w:r>
      <w:proofErr w:type="spellStart"/>
      <w:r>
        <w:rPr>
          <w:sz w:val="28"/>
        </w:rPr>
        <w:t>цифровизацией</w:t>
      </w:r>
      <w:proofErr w:type="spellEnd"/>
      <w:r>
        <w:rPr>
          <w:sz w:val="28"/>
        </w:rPr>
        <w:t xml:space="preserve"> всё больше разговоров о том, что появятся</w:t>
      </w:r>
      <w:r>
        <w:rPr>
          <w:spacing w:val="1"/>
          <w:sz w:val="28"/>
        </w:rPr>
        <w:t xml:space="preserve"> </w:t>
      </w:r>
      <w:r>
        <w:rPr>
          <w:sz w:val="28"/>
        </w:rPr>
        <w:t>лишние люди, что будет происходить увеличение безработицы. Если 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долговременные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скорее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всего,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идти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замещении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одной занятости другой, а реальная проблема – не станет ли само человечество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лишним</w:t>
      </w:r>
      <w:r>
        <w:rPr>
          <w:spacing w:val="71"/>
          <w:sz w:val="28"/>
        </w:rPr>
        <w:t xml:space="preserve"> </w:t>
      </w:r>
      <w:r>
        <w:rPr>
          <w:sz w:val="28"/>
        </w:rPr>
        <w:t>или   вторичным   –   мне   кажется,   как</w:t>
      </w:r>
      <w:r>
        <w:rPr>
          <w:spacing w:val="70"/>
          <w:sz w:val="28"/>
        </w:rPr>
        <w:t xml:space="preserve"> </w:t>
      </w:r>
      <w:r>
        <w:rPr>
          <w:sz w:val="28"/>
        </w:rPr>
        <w:t>раз   заслуживает</w:t>
      </w:r>
      <w:r>
        <w:rPr>
          <w:spacing w:val="70"/>
          <w:sz w:val="28"/>
        </w:rPr>
        <w:t xml:space="preserve"> </w:t>
      </w:r>
      <w:r>
        <w:rPr>
          <w:sz w:val="28"/>
        </w:rPr>
        <w:t>обсуждения.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возникает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всюду,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существуют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алгоритмы, произойдёт замещение естественного интеллекта </w:t>
      </w:r>
      <w:proofErr w:type="gramStart"/>
      <w:r>
        <w:rPr>
          <w:sz w:val="28"/>
        </w:rPr>
        <w:t>искусственным</w:t>
      </w:r>
      <w:proofErr w:type="gramEnd"/>
      <w:r>
        <w:rPr>
          <w:sz w:val="28"/>
        </w:rPr>
        <w:t>. Это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создаёт</w:t>
      </w:r>
      <w:r>
        <w:rPr>
          <w:spacing w:val="1"/>
          <w:sz w:val="28"/>
        </w:rPr>
        <w:t xml:space="preserve"> </w:t>
      </w:r>
      <w:r>
        <w:rPr>
          <w:sz w:val="28"/>
        </w:rPr>
        <w:t>угрозу</w:t>
      </w:r>
      <w:r>
        <w:rPr>
          <w:spacing w:val="1"/>
          <w:sz w:val="28"/>
        </w:rPr>
        <w:t xml:space="preserve"> </w:t>
      </w:r>
      <w:r>
        <w:rPr>
          <w:sz w:val="28"/>
        </w:rPr>
        <w:t>деградации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потому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70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 такого рода на себя возьмёт искусственный интеллект. Возникает вопрос –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искусственный интеллект нам конкурент или партнёр? Это зависит от того, как мы</w:t>
      </w:r>
      <w:r>
        <w:rPr>
          <w:spacing w:val="-67"/>
          <w:sz w:val="28"/>
        </w:rPr>
        <w:t xml:space="preserve"> </w:t>
      </w:r>
      <w:r>
        <w:rPr>
          <w:sz w:val="28"/>
        </w:rPr>
        <w:t>сможем позиционировать естественный интеллект в новой фазе. Думаю, что речь</w:t>
      </w:r>
      <w:r>
        <w:rPr>
          <w:spacing w:val="1"/>
          <w:sz w:val="28"/>
        </w:rPr>
        <w:t xml:space="preserve"> </w:t>
      </w:r>
      <w:r>
        <w:rPr>
          <w:sz w:val="28"/>
        </w:rPr>
        <w:t>пойдёт о развитии правополушарных способностей человека. Хочу процитировать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В. А. </w:t>
      </w:r>
      <w:proofErr w:type="spellStart"/>
      <w:r>
        <w:rPr>
          <w:sz w:val="28"/>
        </w:rPr>
        <w:t>Дубынина</w:t>
      </w:r>
      <w:proofErr w:type="spellEnd"/>
      <w:r>
        <w:rPr>
          <w:sz w:val="28"/>
        </w:rPr>
        <w:t>, который сказал, что лисы намного умнее зайцев, но за миллионы</w:t>
      </w:r>
      <w:r>
        <w:rPr>
          <w:spacing w:val="1"/>
          <w:sz w:val="28"/>
        </w:rPr>
        <w:t xml:space="preserve"> </w:t>
      </w:r>
      <w:r>
        <w:rPr>
          <w:sz w:val="28"/>
        </w:rPr>
        <w:t>лет они не смогли уничтожить всех зайцев, потому что лиса не может рассчитать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траекторию,</w:t>
      </w:r>
      <w:r>
        <w:rPr>
          <w:spacing w:val="21"/>
          <w:sz w:val="28"/>
        </w:rPr>
        <w:t xml:space="preserve"> </w:t>
      </w:r>
      <w:r>
        <w:rPr>
          <w:sz w:val="28"/>
        </w:rPr>
        <w:t>по</w:t>
      </w:r>
      <w:r>
        <w:rPr>
          <w:spacing w:val="24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23"/>
          <w:sz w:val="28"/>
        </w:rPr>
        <w:t xml:space="preserve"> </w:t>
      </w:r>
      <w:r>
        <w:rPr>
          <w:sz w:val="28"/>
        </w:rPr>
        <w:t>побежит</w:t>
      </w:r>
      <w:r>
        <w:rPr>
          <w:spacing w:val="22"/>
          <w:sz w:val="28"/>
        </w:rPr>
        <w:t xml:space="preserve"> </w:t>
      </w:r>
      <w:r>
        <w:rPr>
          <w:sz w:val="28"/>
        </w:rPr>
        <w:t>заяц.</w:t>
      </w:r>
      <w:r>
        <w:rPr>
          <w:spacing w:val="19"/>
          <w:sz w:val="28"/>
        </w:rPr>
        <w:t xml:space="preserve"> </w:t>
      </w:r>
      <w:r>
        <w:rPr>
          <w:sz w:val="28"/>
        </w:rPr>
        <w:t>А</w:t>
      </w:r>
      <w:r>
        <w:rPr>
          <w:spacing w:val="22"/>
          <w:sz w:val="28"/>
        </w:rPr>
        <w:t xml:space="preserve"> </w:t>
      </w:r>
      <w:r>
        <w:rPr>
          <w:sz w:val="28"/>
        </w:rPr>
        <w:t>почему</w:t>
      </w:r>
      <w:r>
        <w:rPr>
          <w:spacing w:val="19"/>
          <w:sz w:val="28"/>
        </w:rPr>
        <w:t xml:space="preserve"> </w:t>
      </w:r>
      <w:r>
        <w:rPr>
          <w:sz w:val="28"/>
        </w:rPr>
        <w:t>не</w:t>
      </w:r>
      <w:r>
        <w:rPr>
          <w:spacing w:val="23"/>
          <w:sz w:val="28"/>
        </w:rPr>
        <w:t xml:space="preserve"> </w:t>
      </w:r>
      <w:r>
        <w:rPr>
          <w:sz w:val="28"/>
        </w:rPr>
        <w:t>может?</w:t>
      </w:r>
      <w:r>
        <w:rPr>
          <w:spacing w:val="25"/>
          <w:sz w:val="28"/>
        </w:rPr>
        <w:t xml:space="preserve"> </w:t>
      </w:r>
      <w:r>
        <w:rPr>
          <w:sz w:val="28"/>
        </w:rPr>
        <w:t>Потому</w:t>
      </w:r>
      <w:r>
        <w:rPr>
          <w:spacing w:val="18"/>
          <w:sz w:val="28"/>
        </w:rPr>
        <w:t xml:space="preserve"> </w:t>
      </w:r>
      <w:r>
        <w:rPr>
          <w:sz w:val="28"/>
        </w:rPr>
        <w:t>что</w:t>
      </w:r>
      <w:r>
        <w:rPr>
          <w:spacing w:val="24"/>
          <w:sz w:val="28"/>
        </w:rPr>
        <w:t xml:space="preserve"> </w:t>
      </w:r>
      <w:r>
        <w:rPr>
          <w:sz w:val="28"/>
        </w:rPr>
        <w:t>заяц</w:t>
      </w:r>
      <w:r>
        <w:rPr>
          <w:spacing w:val="21"/>
          <w:sz w:val="28"/>
        </w:rPr>
        <w:t xml:space="preserve"> </w:t>
      </w:r>
      <w:r>
        <w:rPr>
          <w:sz w:val="28"/>
        </w:rPr>
        <w:t>сам</w:t>
      </w:r>
      <w:r>
        <w:rPr>
          <w:spacing w:val="-68"/>
          <w:sz w:val="28"/>
        </w:rPr>
        <w:t xml:space="preserve"> </w:t>
      </w:r>
      <w:r>
        <w:rPr>
          <w:sz w:val="28"/>
        </w:rPr>
        <w:t>не знает, как он побежит. В каком-то смысле это и есть наше преимущество. Мы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принимаем многие решения интуитивно, не используя алгоритмы, но это большой</w:t>
      </w:r>
      <w:r>
        <w:rPr>
          <w:spacing w:val="-67"/>
          <w:sz w:val="28"/>
        </w:rPr>
        <w:t xml:space="preserve"> </w:t>
      </w:r>
      <w:r>
        <w:rPr>
          <w:sz w:val="28"/>
        </w:rPr>
        <w:t>вызов потому, что речь пойдёт о значительной перестройке всех 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процессов.</w:t>
      </w:r>
      <w:r>
        <w:rPr>
          <w:spacing w:val="1"/>
          <w:sz w:val="28"/>
        </w:rPr>
        <w:t xml:space="preserve"> </w:t>
      </w:r>
      <w:r>
        <w:rPr>
          <w:sz w:val="28"/>
        </w:rPr>
        <w:t>Сейчас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алгоритмам,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видимо,</w:t>
      </w:r>
      <w:r>
        <w:rPr>
          <w:spacing w:val="1"/>
          <w:sz w:val="28"/>
        </w:rPr>
        <w:t xml:space="preserve"> </w:t>
      </w:r>
      <w:r>
        <w:rPr>
          <w:sz w:val="28"/>
        </w:rPr>
        <w:t>зоной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интеллекта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останется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неалгоритмизированные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интеллекта.</w:t>
      </w:r>
    </w:p>
    <w:p w:rsidR="00BB0CBD" w:rsidRDefault="00BB0CBD" w:rsidP="00BB0CBD">
      <w:pPr>
        <w:jc w:val="both"/>
        <w:rPr>
          <w:sz w:val="28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8"/>
        <w:rPr>
          <w:sz w:val="15"/>
        </w:rPr>
      </w:pP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911"/>
        </w:tabs>
        <w:spacing w:before="89"/>
        <w:ind w:right="230" w:firstLine="0"/>
        <w:jc w:val="both"/>
        <w:rPr>
          <w:sz w:val="28"/>
        </w:rPr>
      </w:pPr>
      <w:r>
        <w:rPr>
          <w:sz w:val="28"/>
        </w:rPr>
        <w:t xml:space="preserve">Вторая дилемма того же </w:t>
      </w:r>
      <w:proofErr w:type="spellStart"/>
      <w:r>
        <w:rPr>
          <w:sz w:val="28"/>
        </w:rPr>
        <w:t>надконституционного</w:t>
      </w:r>
      <w:proofErr w:type="spellEnd"/>
      <w:r>
        <w:rPr>
          <w:sz w:val="28"/>
        </w:rPr>
        <w:t xml:space="preserve"> уровня связана с эволюцией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обмена и выходом на уровень </w:t>
      </w:r>
      <w:proofErr w:type="spellStart"/>
      <w:r>
        <w:rPr>
          <w:sz w:val="28"/>
        </w:rPr>
        <w:t>кастомизированных</w:t>
      </w:r>
      <w:proofErr w:type="spellEnd"/>
      <w:r>
        <w:rPr>
          <w:sz w:val="28"/>
        </w:rPr>
        <w:t xml:space="preserve"> эффектов. Мы действительно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впервые</w:t>
      </w:r>
      <w:r>
        <w:rPr>
          <w:spacing w:val="1"/>
          <w:sz w:val="28"/>
        </w:rPr>
        <w:t xml:space="preserve"> </w:t>
      </w:r>
      <w:r>
        <w:rPr>
          <w:sz w:val="28"/>
        </w:rPr>
        <w:t>имеем</w:t>
      </w:r>
      <w:r>
        <w:rPr>
          <w:spacing w:val="1"/>
          <w:sz w:val="28"/>
        </w:rPr>
        <w:t xml:space="preserve"> </w:t>
      </w:r>
      <w:r>
        <w:rPr>
          <w:sz w:val="28"/>
        </w:rPr>
        <w:t>торговлю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просто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персонализированными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итоге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возникает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простая дилемма – решение можно принимать за самого человека, </w:t>
      </w:r>
      <w:proofErr w:type="gramStart"/>
      <w:r>
        <w:rPr>
          <w:sz w:val="28"/>
        </w:rPr>
        <w:t>поскольку</w:t>
      </w:r>
      <w:proofErr w:type="gramEnd"/>
      <w:r>
        <w:rPr>
          <w:sz w:val="28"/>
        </w:rPr>
        <w:t xml:space="preserve"> чем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активнее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присутствует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лучше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известен</w:t>
      </w:r>
      <w:r>
        <w:rPr>
          <w:spacing w:val="70"/>
          <w:sz w:val="28"/>
        </w:rPr>
        <w:t xml:space="preserve"> </w:t>
      </w:r>
      <w:r>
        <w:rPr>
          <w:sz w:val="28"/>
        </w:rPr>
        <w:t>этой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цифровой среде. И в этом смысле мы можем избавиться от проблемы 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причём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самом</w:t>
      </w:r>
      <w:r>
        <w:rPr>
          <w:spacing w:val="1"/>
          <w:sz w:val="28"/>
        </w:rPr>
        <w:t xml:space="preserve"> </w:t>
      </w:r>
      <w:r>
        <w:rPr>
          <w:sz w:val="28"/>
        </w:rPr>
        <w:t>деле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бизнесе.</w:t>
      </w:r>
      <w:r>
        <w:rPr>
          <w:spacing w:val="-67"/>
          <w:sz w:val="28"/>
        </w:rPr>
        <w:t xml:space="preserve"> </w:t>
      </w:r>
      <w:r>
        <w:rPr>
          <w:sz w:val="28"/>
        </w:rPr>
        <w:t>Давняя</w:t>
      </w:r>
      <w:r>
        <w:rPr>
          <w:spacing w:val="1"/>
          <w:sz w:val="28"/>
        </w:rPr>
        <w:t xml:space="preserve"> </w:t>
      </w:r>
      <w:r>
        <w:rPr>
          <w:sz w:val="28"/>
        </w:rPr>
        <w:t>мечта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дифференцированной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цене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богатого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реализуема в цифровой экономике. Вопрос только в цене, которую приходится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платить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за  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то,    </w:t>
      </w:r>
      <w:r>
        <w:rPr>
          <w:spacing w:val="1"/>
          <w:sz w:val="28"/>
        </w:rPr>
        <w:t xml:space="preserve"> </w:t>
      </w:r>
      <w:r>
        <w:rPr>
          <w:sz w:val="28"/>
        </w:rPr>
        <w:t>чтобы     были     устранены      проблемы.      Думаю,      что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надконституционном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дилемма,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персональных данных. И она насквозь проходит через всю цифровую экономику.</w:t>
      </w:r>
      <w:r>
        <w:rPr>
          <w:spacing w:val="1"/>
          <w:sz w:val="28"/>
        </w:rPr>
        <w:t xml:space="preserve"> </w:t>
      </w:r>
      <w:r>
        <w:rPr>
          <w:sz w:val="28"/>
        </w:rPr>
        <w:t>Либо мы считаем, что всё-таки намерены принимать решения самостоятельно,</w:t>
      </w:r>
      <w:r>
        <w:rPr>
          <w:spacing w:val="1"/>
          <w:sz w:val="28"/>
        </w:rPr>
        <w:t xml:space="preserve"> </w:t>
      </w:r>
      <w:r>
        <w:rPr>
          <w:sz w:val="28"/>
        </w:rPr>
        <w:t>тогда нужно защищать свои персональные данные и возникает угроза высоких</w:t>
      </w:r>
      <w:r>
        <w:rPr>
          <w:spacing w:val="1"/>
          <w:sz w:val="28"/>
        </w:rPr>
        <w:t xml:space="preserve"> </w:t>
      </w:r>
      <w:r>
        <w:rPr>
          <w:sz w:val="28"/>
        </w:rPr>
        <w:t>издержек защиты персональных данных и принципиально более дорогого доступа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услугам.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растворяемся,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становимся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достаточно </w:t>
      </w:r>
      <w:proofErr w:type="spellStart"/>
      <w:r>
        <w:rPr>
          <w:sz w:val="28"/>
        </w:rPr>
        <w:t>манипулируемыми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этой</w:t>
      </w:r>
      <w:r>
        <w:rPr>
          <w:spacing w:val="-3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экономике.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945"/>
        </w:tabs>
        <w:spacing w:before="2"/>
        <w:ind w:right="233" w:firstLine="0"/>
        <w:jc w:val="both"/>
        <w:rPr>
          <w:sz w:val="28"/>
        </w:rPr>
      </w:pPr>
      <w:r>
        <w:rPr>
          <w:sz w:val="28"/>
        </w:rPr>
        <w:t>Политический уровень – конституционные институты. Если до цифрового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периода мы считали нормальной ось автократии – демократии и говорили, что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 идёт в рамках этой оси, то в цифровом периоде, несомненно, эта ось</w:t>
      </w:r>
      <w:r>
        <w:rPr>
          <w:spacing w:val="1"/>
          <w:sz w:val="28"/>
        </w:rPr>
        <w:t xml:space="preserve"> </w:t>
      </w:r>
      <w:r>
        <w:rPr>
          <w:sz w:val="28"/>
        </w:rPr>
        <w:t>раздвигается.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уже</w:t>
      </w:r>
      <w:r>
        <w:rPr>
          <w:spacing w:val="1"/>
          <w:sz w:val="28"/>
        </w:rPr>
        <w:t xml:space="preserve"> </w:t>
      </w:r>
      <w:r>
        <w:rPr>
          <w:sz w:val="28"/>
        </w:rPr>
        <w:t>видим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</w:t>
      </w:r>
      <w:r>
        <w:rPr>
          <w:spacing w:val="7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тоталитаризма.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цифровая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консенсусная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демократия</w:t>
      </w:r>
      <w:r>
        <w:rPr>
          <w:spacing w:val="1"/>
          <w:sz w:val="28"/>
        </w:rPr>
        <w:t xml:space="preserve"> </w:t>
      </w:r>
      <w:r>
        <w:rPr>
          <w:sz w:val="28"/>
        </w:rPr>
        <w:t>стала</w:t>
      </w:r>
      <w:r>
        <w:rPr>
          <w:spacing w:val="1"/>
          <w:sz w:val="28"/>
        </w:rPr>
        <w:t xml:space="preserve"> </w:t>
      </w:r>
      <w:r>
        <w:rPr>
          <w:sz w:val="28"/>
        </w:rPr>
        <w:t>вполне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возможной.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хоть</w:t>
      </w:r>
      <w:r>
        <w:rPr>
          <w:spacing w:val="1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1"/>
          <w:sz w:val="28"/>
        </w:rPr>
        <w:t xml:space="preserve"> </w:t>
      </w:r>
      <w:r>
        <w:rPr>
          <w:sz w:val="28"/>
        </w:rPr>
        <w:t>день</w:t>
      </w:r>
      <w:r>
        <w:rPr>
          <w:spacing w:val="1"/>
          <w:sz w:val="28"/>
        </w:rPr>
        <w:t xml:space="preserve"> </w:t>
      </w:r>
      <w:r>
        <w:rPr>
          <w:sz w:val="28"/>
        </w:rPr>
        <w:t>тем,</w:t>
      </w:r>
      <w:r>
        <w:rPr>
          <w:spacing w:val="1"/>
          <w:sz w:val="28"/>
        </w:rPr>
        <w:t xml:space="preserve"> </w:t>
      </w:r>
      <w:r>
        <w:rPr>
          <w:sz w:val="28"/>
        </w:rPr>
        <w:t>кто</w:t>
      </w:r>
      <w:r>
        <w:rPr>
          <w:spacing w:val="1"/>
          <w:sz w:val="28"/>
        </w:rPr>
        <w:t xml:space="preserve"> </w:t>
      </w:r>
      <w:r>
        <w:rPr>
          <w:sz w:val="28"/>
        </w:rPr>
        <w:t>заинтересован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притом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очень</w:t>
      </w:r>
      <w:r>
        <w:rPr>
          <w:spacing w:val="1"/>
          <w:sz w:val="28"/>
        </w:rPr>
        <w:t xml:space="preserve"> </w:t>
      </w:r>
      <w:r>
        <w:rPr>
          <w:sz w:val="28"/>
        </w:rPr>
        <w:t>низкими издержками принятия решений и, возможно, высокими отрицательными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экстерналиями</w:t>
      </w:r>
      <w:proofErr w:type="spellEnd"/>
      <w:r>
        <w:rPr>
          <w:sz w:val="28"/>
        </w:rPr>
        <w:t>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868"/>
        </w:tabs>
        <w:ind w:right="231" w:firstLine="0"/>
        <w:jc w:val="both"/>
        <w:rPr>
          <w:sz w:val="28"/>
        </w:rPr>
      </w:pPr>
      <w:r>
        <w:rPr>
          <w:sz w:val="28"/>
        </w:rPr>
        <w:t>Теперь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институтах.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Привычно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что,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-67"/>
          <w:sz w:val="28"/>
        </w:rPr>
        <w:t xml:space="preserve"> </w:t>
      </w:r>
      <w:r>
        <w:rPr>
          <w:sz w:val="28"/>
        </w:rPr>
        <w:t>рынка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фирм</w:t>
      </w:r>
      <w:r>
        <w:rPr>
          <w:spacing w:val="1"/>
          <w:sz w:val="28"/>
        </w:rPr>
        <w:t xml:space="preserve"> </w:t>
      </w:r>
      <w:r>
        <w:rPr>
          <w:sz w:val="28"/>
        </w:rPr>
        <w:t>(т.</w:t>
      </w:r>
      <w:r>
        <w:rPr>
          <w:spacing w:val="1"/>
          <w:sz w:val="28"/>
        </w:rPr>
        <w:t xml:space="preserve"> </w:t>
      </w:r>
      <w:r>
        <w:rPr>
          <w:sz w:val="28"/>
        </w:rPr>
        <w:t>е.</w:t>
      </w:r>
      <w:r>
        <w:rPr>
          <w:spacing w:val="1"/>
          <w:sz w:val="28"/>
        </w:rPr>
        <w:t xml:space="preserve"> </w:t>
      </w:r>
      <w:r>
        <w:rPr>
          <w:sz w:val="28"/>
        </w:rPr>
        <w:t>иерархий),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имеем</w:t>
      </w:r>
      <w:r>
        <w:rPr>
          <w:spacing w:val="1"/>
          <w:sz w:val="28"/>
        </w:rPr>
        <w:t xml:space="preserve"> </w:t>
      </w:r>
      <w:r>
        <w:rPr>
          <w:sz w:val="28"/>
        </w:rPr>
        <w:t>ещё</w:t>
      </w:r>
      <w:r>
        <w:rPr>
          <w:spacing w:val="1"/>
          <w:sz w:val="28"/>
        </w:rPr>
        <w:t xml:space="preserve"> </w:t>
      </w:r>
      <w:r>
        <w:rPr>
          <w:sz w:val="28"/>
        </w:rPr>
        <w:t>межфирменные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сети,</w:t>
      </w:r>
      <w:r>
        <w:rPr>
          <w:spacing w:val="1"/>
          <w:sz w:val="28"/>
        </w:rPr>
        <w:t xml:space="preserve"> </w:t>
      </w:r>
      <w:r>
        <w:rPr>
          <w:sz w:val="28"/>
        </w:rPr>
        <w:t>кажется,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значительно</w:t>
      </w:r>
      <w:r>
        <w:rPr>
          <w:spacing w:val="71"/>
          <w:sz w:val="28"/>
        </w:rPr>
        <w:t xml:space="preserve"> </w:t>
      </w:r>
      <w:r>
        <w:rPr>
          <w:sz w:val="28"/>
        </w:rPr>
        <w:t>обесценивается</w:t>
      </w:r>
      <w:r>
        <w:rPr>
          <w:spacing w:val="71"/>
          <w:sz w:val="28"/>
        </w:rPr>
        <w:t xml:space="preserve"> </w:t>
      </w:r>
      <w:r>
        <w:rPr>
          <w:sz w:val="28"/>
        </w:rPr>
        <w:t>в   современных   условиях.   Возможны   иерархии</w:t>
      </w:r>
      <w:r>
        <w:rPr>
          <w:spacing w:val="1"/>
          <w:sz w:val="28"/>
        </w:rPr>
        <w:t xml:space="preserve"> </w:t>
      </w:r>
      <w:r>
        <w:rPr>
          <w:sz w:val="28"/>
        </w:rPr>
        <w:t>со сверхнизкими издержками контроля, фактически собственник может иметь ту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имеется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рабочем</w:t>
      </w:r>
      <w:r>
        <w:rPr>
          <w:spacing w:val="1"/>
          <w:sz w:val="28"/>
        </w:rPr>
        <w:t xml:space="preserve"> </w:t>
      </w:r>
      <w:r>
        <w:rPr>
          <w:sz w:val="28"/>
        </w:rPr>
        <w:t>месте,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помощника иметь искусственный интеллект для отбора по любому критерию, т. е.</w:t>
      </w:r>
      <w:r>
        <w:rPr>
          <w:spacing w:val="1"/>
          <w:sz w:val="28"/>
        </w:rPr>
        <w:t xml:space="preserve"> </w:t>
      </w:r>
      <w:r>
        <w:rPr>
          <w:sz w:val="28"/>
        </w:rPr>
        <w:t>агентские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фирме во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многом</w:t>
      </w:r>
      <w:r>
        <w:rPr>
          <w:spacing w:val="-3"/>
          <w:sz w:val="28"/>
        </w:rPr>
        <w:t xml:space="preserve"> </w:t>
      </w:r>
      <w:r>
        <w:rPr>
          <w:sz w:val="28"/>
        </w:rPr>
        <w:t>облегчаются.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1046"/>
        </w:tabs>
        <w:ind w:right="236" w:firstLine="0"/>
        <w:jc w:val="both"/>
        <w:rPr>
          <w:sz w:val="28"/>
        </w:rPr>
      </w:pP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многоэтажные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компании,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искажение информации по причинам оппортунистических агентских 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Сети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теперь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бесфирменные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глобальные.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рынках</w:t>
      </w:r>
      <w:r>
        <w:rPr>
          <w:spacing w:val="1"/>
          <w:sz w:val="28"/>
        </w:rPr>
        <w:t xml:space="preserve"> </w:t>
      </w:r>
      <w:r>
        <w:rPr>
          <w:sz w:val="28"/>
        </w:rPr>
        <w:t>появились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такие устройства, как </w:t>
      </w:r>
      <w:proofErr w:type="spellStart"/>
      <w:r>
        <w:rPr>
          <w:sz w:val="28"/>
        </w:rPr>
        <w:t>агрегаторы</w:t>
      </w:r>
      <w:proofErr w:type="spellEnd"/>
      <w:r>
        <w:rPr>
          <w:sz w:val="28"/>
        </w:rPr>
        <w:t>, которые оказались способны воздействовать на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40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41"/>
          <w:sz w:val="28"/>
        </w:rPr>
        <w:t xml:space="preserve"> </w:t>
      </w:r>
      <w:r>
        <w:rPr>
          <w:sz w:val="28"/>
        </w:rPr>
        <w:t>оппортунистического</w:t>
      </w:r>
      <w:r>
        <w:rPr>
          <w:spacing w:val="39"/>
          <w:sz w:val="28"/>
        </w:rPr>
        <w:t xml:space="preserve"> </w:t>
      </w:r>
      <w:r>
        <w:rPr>
          <w:sz w:val="28"/>
        </w:rPr>
        <w:t>поведения.</w:t>
      </w:r>
      <w:r>
        <w:rPr>
          <w:spacing w:val="40"/>
          <w:sz w:val="28"/>
        </w:rPr>
        <w:t xml:space="preserve"> </w:t>
      </w:r>
      <w:r>
        <w:rPr>
          <w:sz w:val="28"/>
        </w:rPr>
        <w:t>Цифровые</w:t>
      </w:r>
    </w:p>
    <w:p w:rsidR="00BB0CBD" w:rsidRDefault="00BB0CBD" w:rsidP="00BB0CBD">
      <w:pPr>
        <w:jc w:val="both"/>
        <w:rPr>
          <w:sz w:val="28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8"/>
        <w:rPr>
          <w:sz w:val="15"/>
        </w:rPr>
      </w:pPr>
    </w:p>
    <w:p w:rsidR="00BB0CBD" w:rsidRDefault="00BB0CBD" w:rsidP="00BB0CBD">
      <w:pPr>
        <w:pStyle w:val="a3"/>
        <w:spacing w:before="89"/>
        <w:ind w:left="332" w:right="231"/>
        <w:jc w:val="both"/>
      </w:pPr>
      <w:r>
        <w:t>платформы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существу,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институты.</w:t>
      </w:r>
      <w:r>
        <w:rPr>
          <w:spacing w:val="1"/>
        </w:rPr>
        <w:t xml:space="preserve"> </w:t>
      </w:r>
      <w:proofErr w:type="gramStart"/>
      <w:r>
        <w:t>Действительно,</w:t>
      </w:r>
      <w:r>
        <w:rPr>
          <w:spacing w:val="1"/>
        </w:rPr>
        <w:t xml:space="preserve"> </w:t>
      </w:r>
      <w:r>
        <w:t>«рынок</w:t>
      </w:r>
      <w:r>
        <w:rPr>
          <w:spacing w:val="-67"/>
        </w:rPr>
        <w:t xml:space="preserve"> </w:t>
      </w:r>
      <w:r>
        <w:t xml:space="preserve">лимонов» – эффект </w:t>
      </w:r>
      <w:proofErr w:type="spellStart"/>
      <w:r>
        <w:t>Акерлофа</w:t>
      </w:r>
      <w:proofErr w:type="spellEnd"/>
      <w:r>
        <w:t xml:space="preserve"> – они снимают не путём традиционным, частной</w:t>
      </w:r>
      <w:r>
        <w:rPr>
          <w:spacing w:val="1"/>
        </w:rPr>
        <w:t xml:space="preserve"> </w:t>
      </w:r>
      <w:r>
        <w:t>гарантией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страхованием,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взаимные</w:t>
      </w:r>
      <w:r>
        <w:rPr>
          <w:spacing w:val="1"/>
        </w:rPr>
        <w:t xml:space="preserve"> </w:t>
      </w:r>
      <w:proofErr w:type="spellStart"/>
      <w:r>
        <w:t>рейтингования</w:t>
      </w:r>
      <w:proofErr w:type="spellEnd"/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рынках,</w:t>
      </w:r>
      <w:r>
        <w:rPr>
          <w:spacing w:val="1"/>
        </w:rPr>
        <w:t xml:space="preserve"> </w:t>
      </w:r>
      <w:r>
        <w:t>это</w:t>
      </w:r>
      <w:r>
        <w:rPr>
          <w:spacing w:val="-67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метод.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«эффект</w:t>
      </w:r>
      <w:r>
        <w:rPr>
          <w:spacing w:val="1"/>
        </w:rPr>
        <w:t xml:space="preserve"> </w:t>
      </w:r>
      <w:r>
        <w:t>безбилетника»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снимается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тотальному цифровому контролю за деятельностью тех, кто вышел на платформу.</w:t>
      </w:r>
      <w:r>
        <w:rPr>
          <w:spacing w:val="1"/>
        </w:rPr>
        <w:t xml:space="preserve"> </w:t>
      </w:r>
      <w:r>
        <w:t>Появление новых институтов сразу поломало многое в старой институциональной</w:t>
      </w:r>
      <w:r>
        <w:rPr>
          <w:spacing w:val="1"/>
        </w:rPr>
        <w:t xml:space="preserve"> </w:t>
      </w:r>
      <w:r>
        <w:t>среде:</w:t>
      </w:r>
      <w:r>
        <w:rPr>
          <w:spacing w:val="1"/>
        </w:rPr>
        <w:t xml:space="preserve"> </w:t>
      </w:r>
      <w:r>
        <w:t>неэффективность</w:t>
      </w:r>
      <w:r>
        <w:rPr>
          <w:spacing w:val="1"/>
        </w:rPr>
        <w:t xml:space="preserve"> </w:t>
      </w:r>
      <w:r>
        <w:t>антимонопольной</w:t>
      </w:r>
      <w:r>
        <w:rPr>
          <w:spacing w:val="1"/>
        </w:rPr>
        <w:t xml:space="preserve"> </w:t>
      </w:r>
      <w:r>
        <w:t>политики,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стандартизации,</w:t>
      </w:r>
      <w:r>
        <w:rPr>
          <w:spacing w:val="-2"/>
        </w:rPr>
        <w:t xml:space="preserve"> </w:t>
      </w:r>
      <w:proofErr w:type="spellStart"/>
      <w:r>
        <w:t>проблемность</w:t>
      </w:r>
      <w:proofErr w:type="spellEnd"/>
      <w:r>
        <w:rPr>
          <w:spacing w:val="-3"/>
        </w:rPr>
        <w:t xml:space="preserve"> </w:t>
      </w:r>
      <w:r>
        <w:t>лицензирования</w:t>
      </w:r>
      <w:r>
        <w:rPr>
          <w:spacing w:val="-1"/>
        </w:rPr>
        <w:t xml:space="preserve"> </w:t>
      </w:r>
      <w:r>
        <w:t>цифровых</w:t>
      </w:r>
      <w:r>
        <w:rPr>
          <w:spacing w:val="-1"/>
        </w:rPr>
        <w:t xml:space="preserve"> </w:t>
      </w:r>
      <w:r>
        <w:t>компаний.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1067"/>
        </w:tabs>
        <w:ind w:right="229" w:firstLine="0"/>
        <w:jc w:val="both"/>
        <w:rPr>
          <w:sz w:val="28"/>
        </w:rPr>
      </w:pPr>
      <w:r>
        <w:rPr>
          <w:sz w:val="28"/>
        </w:rPr>
        <w:t>C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возникло</w:t>
      </w:r>
      <w:r>
        <w:rPr>
          <w:spacing w:val="1"/>
          <w:sz w:val="28"/>
        </w:rPr>
        <w:t xml:space="preserve"> </w:t>
      </w:r>
      <w:r>
        <w:rPr>
          <w:sz w:val="28"/>
        </w:rPr>
        <w:t>«зарезервированное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развитие»,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совершенно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эффекты.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здесь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опять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приходим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скрытой</w:t>
      </w:r>
      <w:r>
        <w:rPr>
          <w:spacing w:val="1"/>
          <w:sz w:val="28"/>
        </w:rPr>
        <w:t xml:space="preserve"> </w:t>
      </w:r>
      <w:r>
        <w:rPr>
          <w:sz w:val="28"/>
        </w:rPr>
        <w:t>дилемме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экономики.</w:t>
      </w:r>
      <w:r>
        <w:rPr>
          <w:spacing w:val="1"/>
          <w:sz w:val="28"/>
        </w:rPr>
        <w:t xml:space="preserve"> </w:t>
      </w:r>
      <w:r>
        <w:rPr>
          <w:sz w:val="28"/>
        </w:rPr>
        <w:t>Больной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нерв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пиратства,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 Но доступ к персональным данным – сильный фактор удешевления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товаров   и   услуг   и   создания   новых,   что   во   многом   будет   различаться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57"/>
          <w:sz w:val="28"/>
        </w:rPr>
        <w:t xml:space="preserve"> </w:t>
      </w:r>
      <w:r>
        <w:rPr>
          <w:sz w:val="28"/>
        </w:rPr>
        <w:t>воздействием</w:t>
      </w:r>
      <w:r>
        <w:rPr>
          <w:spacing w:val="56"/>
          <w:sz w:val="28"/>
        </w:rPr>
        <w:t xml:space="preserve"> </w:t>
      </w:r>
      <w:proofErr w:type="spellStart"/>
      <w:r>
        <w:rPr>
          <w:sz w:val="28"/>
        </w:rPr>
        <w:t>социокультурных</w:t>
      </w:r>
      <w:proofErr w:type="spellEnd"/>
      <w:r>
        <w:rPr>
          <w:spacing w:val="56"/>
          <w:sz w:val="28"/>
        </w:rPr>
        <w:t xml:space="preserve"> </w:t>
      </w:r>
      <w:r>
        <w:rPr>
          <w:sz w:val="28"/>
        </w:rPr>
        <w:t>факторов.</w:t>
      </w:r>
      <w:r>
        <w:rPr>
          <w:spacing w:val="55"/>
          <w:sz w:val="28"/>
        </w:rPr>
        <w:t xml:space="preserve"> </w:t>
      </w:r>
      <w:r>
        <w:rPr>
          <w:sz w:val="28"/>
        </w:rPr>
        <w:t>Это</w:t>
      </w:r>
      <w:r>
        <w:rPr>
          <w:spacing w:val="56"/>
          <w:sz w:val="28"/>
        </w:rPr>
        <w:t xml:space="preserve"> </w:t>
      </w:r>
      <w:r>
        <w:rPr>
          <w:sz w:val="28"/>
        </w:rPr>
        <w:t>основная</w:t>
      </w:r>
      <w:r>
        <w:rPr>
          <w:spacing w:val="57"/>
          <w:sz w:val="28"/>
        </w:rPr>
        <w:t xml:space="preserve"> </w:t>
      </w:r>
      <w:r>
        <w:rPr>
          <w:sz w:val="28"/>
        </w:rPr>
        <w:t>проблема,</w:t>
      </w:r>
      <w:r>
        <w:rPr>
          <w:spacing w:val="57"/>
          <w:sz w:val="28"/>
        </w:rPr>
        <w:t xml:space="preserve"> </w:t>
      </w:r>
      <w:proofErr w:type="gramStart"/>
      <w:r>
        <w:rPr>
          <w:sz w:val="28"/>
        </w:rPr>
        <w:t>которая</w:t>
      </w:r>
      <w:proofErr w:type="gramEnd"/>
      <w:r>
        <w:rPr>
          <w:spacing w:val="-68"/>
          <w:sz w:val="28"/>
        </w:rPr>
        <w:t xml:space="preserve"> </w:t>
      </w:r>
      <w:r>
        <w:rPr>
          <w:sz w:val="28"/>
        </w:rPr>
        <w:t>так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-3"/>
          <w:sz w:val="28"/>
        </w:rPr>
        <w:t xml:space="preserve"> </w:t>
      </w:r>
      <w:r>
        <w:rPr>
          <w:sz w:val="28"/>
        </w:rPr>
        <w:t>иначе</w:t>
      </w:r>
      <w:r>
        <w:rPr>
          <w:spacing w:val="-1"/>
          <w:sz w:val="28"/>
        </w:rPr>
        <w:t xml:space="preserve"> </w:t>
      </w:r>
      <w:r>
        <w:rPr>
          <w:sz w:val="28"/>
        </w:rPr>
        <w:t>будет</w:t>
      </w:r>
      <w:r>
        <w:rPr>
          <w:spacing w:val="-3"/>
          <w:sz w:val="28"/>
        </w:rPr>
        <w:t xml:space="preserve"> </w:t>
      </w:r>
      <w:r>
        <w:rPr>
          <w:sz w:val="28"/>
        </w:rPr>
        <w:t>решаться,</w:t>
      </w:r>
      <w:r>
        <w:rPr>
          <w:spacing w:val="-5"/>
          <w:sz w:val="28"/>
        </w:rPr>
        <w:t xml:space="preserve"> </w:t>
      </w:r>
      <w:r>
        <w:rPr>
          <w:sz w:val="28"/>
        </w:rPr>
        <w:t>и пути</w:t>
      </w:r>
      <w:r>
        <w:rPr>
          <w:spacing w:val="-1"/>
          <w:sz w:val="28"/>
        </w:rPr>
        <w:t xml:space="preserve"> </w:t>
      </w:r>
      <w:r>
        <w:rPr>
          <w:sz w:val="28"/>
        </w:rPr>
        <w:t>будут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 странах.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1293"/>
        </w:tabs>
        <w:ind w:right="232" w:firstLine="69"/>
        <w:jc w:val="both"/>
        <w:rPr>
          <w:sz w:val="28"/>
        </w:rPr>
      </w:pPr>
      <w:r>
        <w:rPr>
          <w:sz w:val="28"/>
        </w:rPr>
        <w:t>Предположу,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«модельные»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оказаться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шансом.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Массовая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кастомизация</w:t>
      </w:r>
      <w:proofErr w:type="spellEnd"/>
      <w:r>
        <w:rPr>
          <w:sz w:val="28"/>
        </w:rPr>
        <w:t xml:space="preserve"> – это снятие, я бы сказал, традиционной для России «проблемы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левши»,</w:t>
      </w:r>
      <w:r>
        <w:rPr>
          <w:spacing w:val="1"/>
          <w:sz w:val="28"/>
        </w:rPr>
        <w:t xml:space="preserve"> </w:t>
      </w:r>
      <w:r>
        <w:rPr>
          <w:sz w:val="28"/>
        </w:rPr>
        <w:t>поскольку</w:t>
      </w:r>
      <w:r>
        <w:rPr>
          <w:spacing w:val="1"/>
          <w:sz w:val="28"/>
        </w:rPr>
        <w:t xml:space="preserve"> </w:t>
      </w:r>
      <w:r>
        <w:rPr>
          <w:sz w:val="28"/>
        </w:rPr>
        <w:t>Россия</w:t>
      </w:r>
      <w:r>
        <w:rPr>
          <w:spacing w:val="1"/>
          <w:sz w:val="28"/>
        </w:rPr>
        <w:t xml:space="preserve"> </w:t>
      </w:r>
      <w:r>
        <w:rPr>
          <w:sz w:val="28"/>
        </w:rPr>
        <w:t>нередко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производила</w:t>
      </w:r>
      <w:r>
        <w:rPr>
          <w:spacing w:val="1"/>
          <w:sz w:val="28"/>
        </w:rPr>
        <w:t xml:space="preserve"> </w:t>
      </w:r>
      <w:r>
        <w:rPr>
          <w:sz w:val="28"/>
        </w:rPr>
        <w:t>уникальные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продукты</w:t>
      </w:r>
      <w:r>
        <w:rPr>
          <w:spacing w:val="1"/>
          <w:sz w:val="28"/>
        </w:rPr>
        <w:t xml:space="preserve"> </w:t>
      </w:r>
      <w:r>
        <w:rPr>
          <w:sz w:val="28"/>
        </w:rPr>
        <w:t>малой</w:t>
      </w:r>
      <w:r>
        <w:rPr>
          <w:spacing w:val="1"/>
          <w:sz w:val="28"/>
        </w:rPr>
        <w:t xml:space="preserve"> </w:t>
      </w:r>
      <w:r>
        <w:rPr>
          <w:sz w:val="28"/>
        </w:rPr>
        <w:t>серией,</w:t>
      </w:r>
      <w:r>
        <w:rPr>
          <w:spacing w:val="1"/>
          <w:sz w:val="28"/>
        </w:rPr>
        <w:t xml:space="preserve"> </w:t>
      </w:r>
      <w:r>
        <w:rPr>
          <w:sz w:val="28"/>
        </w:rPr>
        <w:t>нестандартные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могла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</w:t>
      </w:r>
      <w:r>
        <w:rPr>
          <w:spacing w:val="1"/>
          <w:sz w:val="28"/>
        </w:rPr>
        <w:t xml:space="preserve"> </w:t>
      </w:r>
      <w:r>
        <w:rPr>
          <w:sz w:val="28"/>
        </w:rPr>
        <w:t>массовую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серию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получить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масштабе.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Массовая</w:t>
      </w:r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кастомизация</w:t>
      </w:r>
      <w:proofErr w:type="spellEnd"/>
      <w:r>
        <w:rPr>
          <w:sz w:val="28"/>
        </w:rPr>
        <w:t>, если использовать аддитивные технологии, даёт шанс на</w:t>
      </w:r>
      <w:r>
        <w:rPr>
          <w:spacing w:val="1"/>
          <w:sz w:val="28"/>
        </w:rPr>
        <w:t xml:space="preserve"> </w:t>
      </w:r>
      <w:r>
        <w:rPr>
          <w:sz w:val="28"/>
        </w:rPr>
        <w:t>то, что обладающие этими традиционными свойствами небольшие коллективы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состоянии,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продавая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start-up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большой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компании,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платформу</w:t>
      </w:r>
      <w:r>
        <w:rPr>
          <w:spacing w:val="-67"/>
          <w:sz w:val="28"/>
        </w:rPr>
        <w:t xml:space="preserve"> </w:t>
      </w:r>
      <w:r>
        <w:rPr>
          <w:sz w:val="28"/>
        </w:rPr>
        <w:t>выходить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мировые</w:t>
      </w:r>
      <w:r>
        <w:rPr>
          <w:spacing w:val="-2"/>
          <w:sz w:val="28"/>
        </w:rPr>
        <w:t xml:space="preserve"> </w:t>
      </w:r>
      <w:r>
        <w:rPr>
          <w:sz w:val="28"/>
        </w:rPr>
        <w:t>рынки,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мировые</w:t>
      </w:r>
      <w:r>
        <w:rPr>
          <w:spacing w:val="-1"/>
          <w:sz w:val="28"/>
        </w:rPr>
        <w:t xml:space="preserve"> </w:t>
      </w:r>
      <w:r>
        <w:rPr>
          <w:sz w:val="28"/>
        </w:rPr>
        <w:t>рынки</w:t>
      </w:r>
      <w:r>
        <w:rPr>
          <w:spacing w:val="-2"/>
          <w:sz w:val="28"/>
        </w:rPr>
        <w:t xml:space="preserve"> </w:t>
      </w:r>
      <w:r>
        <w:rPr>
          <w:sz w:val="28"/>
        </w:rPr>
        <w:t>через</w:t>
      </w:r>
      <w:r>
        <w:rPr>
          <w:spacing w:val="-3"/>
          <w:sz w:val="28"/>
        </w:rPr>
        <w:t xml:space="preserve"> </w:t>
      </w:r>
      <w:r>
        <w:rPr>
          <w:sz w:val="28"/>
        </w:rPr>
        <w:t>платформы</w:t>
      </w:r>
      <w:r>
        <w:rPr>
          <w:spacing w:val="-2"/>
          <w:sz w:val="28"/>
        </w:rPr>
        <w:t xml:space="preserve"> </w:t>
      </w:r>
      <w:r>
        <w:rPr>
          <w:sz w:val="28"/>
        </w:rPr>
        <w:t>приходить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нам.</w:t>
      </w:r>
    </w:p>
    <w:p w:rsidR="00BB0CBD" w:rsidRDefault="00BB0CBD" w:rsidP="00BB0CBD">
      <w:pPr>
        <w:pStyle w:val="a5"/>
        <w:numPr>
          <w:ilvl w:val="0"/>
          <w:numId w:val="13"/>
        </w:numPr>
        <w:tabs>
          <w:tab w:val="left" w:pos="1056"/>
        </w:tabs>
        <w:spacing w:before="1"/>
        <w:ind w:right="237" w:firstLine="0"/>
        <w:jc w:val="both"/>
        <w:rPr>
          <w:sz w:val="28"/>
        </w:rPr>
      </w:pPr>
      <w:r>
        <w:rPr>
          <w:sz w:val="28"/>
        </w:rPr>
        <w:t>Остановить</w:t>
      </w:r>
      <w:r>
        <w:rPr>
          <w:spacing w:val="1"/>
          <w:sz w:val="28"/>
        </w:rPr>
        <w:t xml:space="preserve"> </w:t>
      </w:r>
      <w:r>
        <w:rPr>
          <w:sz w:val="28"/>
        </w:rPr>
        <w:t>экспансию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институтов,</w:t>
      </w:r>
      <w:r>
        <w:rPr>
          <w:spacing w:val="1"/>
          <w:sz w:val="28"/>
        </w:rPr>
        <w:t xml:space="preserve"> </w:t>
      </w:r>
      <w:r>
        <w:rPr>
          <w:sz w:val="28"/>
        </w:rPr>
        <w:t>снижающих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издержки, вряд ли возможно. Видимо, стоит воспользоваться ими для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 конкурентоспособности.</w:t>
      </w:r>
    </w:p>
    <w:p w:rsidR="00BB0CBD" w:rsidRDefault="00BB0CBD" w:rsidP="00BB0CBD">
      <w:pPr>
        <w:spacing w:line="321" w:lineRule="exact"/>
        <w:ind w:left="2553"/>
        <w:jc w:val="both"/>
        <w:rPr>
          <w:i/>
          <w:sz w:val="28"/>
        </w:rPr>
      </w:pPr>
      <w:proofErr w:type="gramStart"/>
      <w:r>
        <w:rPr>
          <w:i/>
          <w:sz w:val="28"/>
        </w:rPr>
        <w:t>(А.</w:t>
      </w:r>
      <w:r>
        <w:rPr>
          <w:i/>
          <w:spacing w:val="-5"/>
          <w:sz w:val="28"/>
        </w:rPr>
        <w:t xml:space="preserve"> </w:t>
      </w:r>
      <w:proofErr w:type="spellStart"/>
      <w:r>
        <w:rPr>
          <w:i/>
          <w:sz w:val="28"/>
        </w:rPr>
        <w:t>А.Аузан</w:t>
      </w:r>
      <w:proofErr w:type="spellEnd"/>
      <w:r>
        <w:rPr>
          <w:i/>
          <w:sz w:val="28"/>
        </w:rPr>
        <w:t>.</w:t>
      </w:r>
      <w:proofErr w:type="gramEnd"/>
      <w:r>
        <w:rPr>
          <w:i/>
          <w:spacing w:val="-5"/>
          <w:sz w:val="28"/>
        </w:rPr>
        <w:t xml:space="preserve"> </w:t>
      </w:r>
      <w:proofErr w:type="gramStart"/>
      <w:r>
        <w:rPr>
          <w:i/>
          <w:sz w:val="28"/>
        </w:rPr>
        <w:t>Цифровая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экономика: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институциональные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тренды)</w:t>
      </w:r>
      <w:proofErr w:type="gramEnd"/>
    </w:p>
    <w:p w:rsidR="00BB0CBD" w:rsidRDefault="00BB0CBD" w:rsidP="00BB0CBD">
      <w:pPr>
        <w:pStyle w:val="a3"/>
        <w:spacing w:before="7"/>
        <w:rPr>
          <w:i/>
        </w:rPr>
      </w:pPr>
    </w:p>
    <w:p w:rsidR="00BB0CBD" w:rsidRDefault="00BB0CBD" w:rsidP="00BB0CBD">
      <w:pPr>
        <w:pStyle w:val="Heading1"/>
        <w:numPr>
          <w:ilvl w:val="1"/>
          <w:numId w:val="12"/>
        </w:numPr>
        <w:tabs>
          <w:tab w:val="left" w:pos="1005"/>
        </w:tabs>
        <w:ind w:right="231" w:firstLine="0"/>
        <w:jc w:val="both"/>
      </w:pPr>
      <w:r>
        <w:t>Сегодня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владельцев</w:t>
      </w:r>
      <w:r>
        <w:rPr>
          <w:spacing w:val="1"/>
        </w:rPr>
        <w:t xml:space="preserve"> </w:t>
      </w:r>
      <w:r>
        <w:t>кафе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ресторанов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городах</w:t>
      </w:r>
      <w:r>
        <w:rPr>
          <w:spacing w:val="1"/>
        </w:rPr>
        <w:t xml:space="preserve"> </w:t>
      </w:r>
      <w:r>
        <w:t xml:space="preserve">предлагают своим посетителям услугу </w:t>
      </w:r>
      <w:proofErr w:type="spellStart"/>
      <w:r>
        <w:t>Wi-Fi</w:t>
      </w:r>
      <w:proofErr w:type="spellEnd"/>
      <w:r>
        <w:t>. Это позволяет привлечь больше</w:t>
      </w:r>
      <w:r>
        <w:rPr>
          <w:spacing w:val="-67"/>
        </w:rPr>
        <w:t xml:space="preserve"> </w:t>
      </w:r>
      <w:r>
        <w:t>клиентов или продлить время их пребывания, что способствует увеличению</w:t>
      </w:r>
      <w:r>
        <w:rPr>
          <w:spacing w:val="1"/>
        </w:rPr>
        <w:t xml:space="preserve"> </w:t>
      </w:r>
      <w:r>
        <w:t xml:space="preserve">прибыли. Пароль от сети </w:t>
      </w:r>
      <w:proofErr w:type="spellStart"/>
      <w:r>
        <w:t>Wi-Fi</w:t>
      </w:r>
      <w:proofErr w:type="spellEnd"/>
      <w:r>
        <w:t xml:space="preserve"> меняется редко. Поэтому есть люди, которые,</w:t>
      </w:r>
      <w:r>
        <w:rPr>
          <w:spacing w:val="1"/>
        </w:rPr>
        <w:t xml:space="preserve"> </w:t>
      </w:r>
      <w:r>
        <w:t>зная</w:t>
      </w:r>
      <w:r>
        <w:rPr>
          <w:spacing w:val="1"/>
        </w:rPr>
        <w:t xml:space="preserve"> </w:t>
      </w:r>
      <w:r>
        <w:t>пароль,</w:t>
      </w:r>
      <w:r>
        <w:rPr>
          <w:spacing w:val="1"/>
        </w:rPr>
        <w:t xml:space="preserve"> </w:t>
      </w:r>
      <w:r>
        <w:t>располагаются</w:t>
      </w:r>
      <w:r>
        <w:rPr>
          <w:spacing w:val="1"/>
        </w:rPr>
        <w:t xml:space="preserve"> </w:t>
      </w:r>
      <w:r>
        <w:t>поблизости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пользуются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услугой</w:t>
      </w:r>
      <w:r>
        <w:rPr>
          <w:spacing w:val="-2"/>
        </w:rPr>
        <w:t xml:space="preserve"> </w:t>
      </w:r>
      <w:r>
        <w:t>кафе,</w:t>
      </w:r>
      <w:r>
        <w:rPr>
          <w:spacing w:val="-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не приобретая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нём.</w:t>
      </w:r>
    </w:p>
    <w:p w:rsidR="00BB0CBD" w:rsidRDefault="00BB0CBD" w:rsidP="00BB0CBD">
      <w:pPr>
        <w:spacing w:before="1"/>
        <w:ind w:left="332"/>
        <w:jc w:val="both"/>
        <w:rPr>
          <w:b/>
          <w:sz w:val="28"/>
        </w:rPr>
      </w:pPr>
      <w:r>
        <w:rPr>
          <w:b/>
          <w:sz w:val="28"/>
        </w:rPr>
        <w:t>Укажите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номер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абзаца,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содержащий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термин,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означающий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данное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явление.</w:t>
      </w:r>
    </w:p>
    <w:p w:rsidR="00BB0CBD" w:rsidRDefault="00BB0CBD" w:rsidP="00BB0CBD">
      <w:pPr>
        <w:jc w:val="both"/>
        <w:rPr>
          <w:sz w:val="28"/>
        </w:r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spacing w:before="2"/>
        <w:rPr>
          <w:b/>
          <w:sz w:val="16"/>
        </w:rPr>
      </w:pPr>
    </w:p>
    <w:p w:rsidR="00BB0CBD" w:rsidRDefault="00BB0CBD" w:rsidP="00BB0CBD">
      <w:pPr>
        <w:pStyle w:val="Heading1"/>
        <w:spacing w:before="89"/>
      </w:pPr>
      <w:r>
        <w:t>Ответ:</w:t>
      </w:r>
    </w:p>
    <w:p w:rsidR="00BB0CBD" w:rsidRDefault="00BB0CBD" w:rsidP="00BB0CBD">
      <w:pPr>
        <w:pStyle w:val="a3"/>
        <w:spacing w:before="10"/>
        <w:rPr>
          <w:b/>
          <w:sz w:val="27"/>
        </w:rPr>
      </w:pPr>
    </w:p>
    <w:p w:rsidR="00BB0CBD" w:rsidRDefault="00BB0CBD" w:rsidP="00BB0CBD">
      <w:pPr>
        <w:pStyle w:val="a5"/>
        <w:numPr>
          <w:ilvl w:val="1"/>
          <w:numId w:val="12"/>
        </w:numPr>
        <w:tabs>
          <w:tab w:val="left" w:pos="945"/>
        </w:tabs>
        <w:spacing w:before="1"/>
        <w:ind w:right="229" w:firstLine="0"/>
        <w:jc w:val="both"/>
        <w:rPr>
          <w:b/>
          <w:sz w:val="28"/>
        </w:rPr>
      </w:pPr>
      <w:r>
        <w:rPr>
          <w:b/>
          <w:sz w:val="28"/>
        </w:rPr>
        <w:t>Многие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сетевые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магазины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предлагают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пенсионерам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скидку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от   5 %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>до 10 % по будням в утренние часы работы магазина. Для получения скидки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нужно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показать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кассиру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социальную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карту.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Таким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способом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продавец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стремится довести конкретного клиента до совершения покупки, предлагая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идеальную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цену.</w:t>
      </w:r>
    </w:p>
    <w:p w:rsidR="00BB0CBD" w:rsidRDefault="00BB0CBD" w:rsidP="00BB0CBD">
      <w:pPr>
        <w:pStyle w:val="Heading1"/>
        <w:spacing w:line="480" w:lineRule="auto"/>
        <w:ind w:right="705"/>
      </w:pPr>
      <w:r>
        <w:t>Укажите номер абзаца, содержащий термин, означающий данное явление.</w:t>
      </w:r>
      <w:r>
        <w:rPr>
          <w:spacing w:val="-67"/>
        </w:rPr>
        <w:t xml:space="preserve"> </w:t>
      </w:r>
      <w:r>
        <w:t>Ответ:</w:t>
      </w:r>
    </w:p>
    <w:p w:rsidR="00BB0CBD" w:rsidRDefault="00BB0CBD" w:rsidP="00BB0CBD">
      <w:pPr>
        <w:pStyle w:val="a5"/>
        <w:numPr>
          <w:ilvl w:val="1"/>
          <w:numId w:val="12"/>
        </w:numPr>
        <w:tabs>
          <w:tab w:val="left" w:pos="906"/>
        </w:tabs>
        <w:spacing w:before="2"/>
        <w:ind w:right="239" w:firstLine="0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основании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текста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выберите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все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обозначенные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автором</w:t>
      </w:r>
      <w:r>
        <w:rPr>
          <w:b/>
          <w:spacing w:val="9"/>
          <w:sz w:val="28"/>
        </w:rPr>
        <w:t xml:space="preserve"> </w:t>
      </w:r>
      <w:r>
        <w:rPr>
          <w:b/>
          <w:sz w:val="28"/>
        </w:rPr>
        <w:t>проблемы,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возникшие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переходе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цифровой экономике.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spacing w:line="316" w:lineRule="exact"/>
        <w:ind w:hanging="282"/>
        <w:rPr>
          <w:sz w:val="28"/>
        </w:rPr>
      </w:pPr>
      <w:proofErr w:type="gramStart"/>
      <w:r>
        <w:rPr>
          <w:sz w:val="28"/>
        </w:rPr>
        <w:t>н</w:t>
      </w:r>
      <w:proofErr w:type="gramEnd"/>
      <w:r>
        <w:rPr>
          <w:sz w:val="28"/>
        </w:rPr>
        <w:t>аличие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-5"/>
          <w:sz w:val="28"/>
        </w:rPr>
        <w:t xml:space="preserve"> </w:t>
      </w:r>
      <w:r>
        <w:rPr>
          <w:sz w:val="28"/>
        </w:rPr>
        <w:t>барьеров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увеличение</w:t>
      </w:r>
      <w:r>
        <w:rPr>
          <w:spacing w:val="-8"/>
          <w:sz w:val="28"/>
        </w:rPr>
        <w:t xml:space="preserve"> </w:t>
      </w:r>
      <w:r>
        <w:rPr>
          <w:sz w:val="28"/>
        </w:rPr>
        <w:t>безработицы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замещение</w:t>
      </w:r>
      <w:r>
        <w:rPr>
          <w:spacing w:val="-2"/>
          <w:sz w:val="28"/>
        </w:rPr>
        <w:t xml:space="preserve"> </w:t>
      </w:r>
      <w:r>
        <w:rPr>
          <w:sz w:val="28"/>
        </w:rPr>
        <w:t>естественного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интеллекта</w:t>
      </w:r>
      <w:r>
        <w:rPr>
          <w:spacing w:val="-5"/>
          <w:sz w:val="28"/>
        </w:rPr>
        <w:t xml:space="preserve"> </w:t>
      </w:r>
      <w:proofErr w:type="gramStart"/>
      <w:r>
        <w:rPr>
          <w:sz w:val="28"/>
        </w:rPr>
        <w:t>искусственным</w:t>
      </w:r>
      <w:proofErr w:type="gramEnd"/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защита</w:t>
      </w:r>
      <w:r>
        <w:rPr>
          <w:spacing w:val="-7"/>
          <w:sz w:val="28"/>
        </w:rPr>
        <w:t xml:space="preserve"> </w:t>
      </w:r>
      <w:r>
        <w:rPr>
          <w:sz w:val="28"/>
        </w:rPr>
        <w:t>персональных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spacing w:before="1" w:line="322" w:lineRule="exact"/>
        <w:ind w:hanging="282"/>
        <w:rPr>
          <w:sz w:val="28"/>
        </w:rPr>
      </w:pPr>
      <w:r>
        <w:rPr>
          <w:sz w:val="28"/>
        </w:rPr>
        <w:t>дорогой</w:t>
      </w:r>
      <w:r>
        <w:rPr>
          <w:spacing w:val="-6"/>
          <w:sz w:val="28"/>
        </w:rPr>
        <w:t xml:space="preserve"> </w:t>
      </w:r>
      <w:r>
        <w:rPr>
          <w:sz w:val="28"/>
        </w:rPr>
        <w:t>доступ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цифровым</w:t>
      </w:r>
      <w:r>
        <w:rPr>
          <w:spacing w:val="-3"/>
          <w:sz w:val="28"/>
        </w:rPr>
        <w:t xml:space="preserve"> </w:t>
      </w:r>
      <w:r>
        <w:rPr>
          <w:sz w:val="28"/>
        </w:rPr>
        <w:t>товарам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услугам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spacing w:line="322" w:lineRule="exact"/>
        <w:ind w:hanging="282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цифрового</w:t>
      </w:r>
      <w:r>
        <w:rPr>
          <w:spacing w:val="-4"/>
          <w:sz w:val="28"/>
        </w:rPr>
        <w:t xml:space="preserve"> </w:t>
      </w:r>
      <w:r>
        <w:rPr>
          <w:sz w:val="28"/>
        </w:rPr>
        <w:t>тоталитаризма</w:t>
      </w:r>
    </w:p>
    <w:p w:rsidR="00BB0CBD" w:rsidRDefault="00BB0CBD" w:rsidP="00BB0CBD">
      <w:pPr>
        <w:pStyle w:val="a5"/>
        <w:numPr>
          <w:ilvl w:val="0"/>
          <w:numId w:val="11"/>
        </w:numPr>
        <w:tabs>
          <w:tab w:val="left" w:pos="614"/>
        </w:tabs>
        <w:ind w:hanging="282"/>
        <w:rPr>
          <w:sz w:val="28"/>
        </w:rPr>
      </w:pPr>
      <w:r>
        <w:rPr>
          <w:sz w:val="28"/>
        </w:rPr>
        <w:t>искажение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</w:t>
      </w:r>
    </w:p>
    <w:p w:rsidR="00BB0CBD" w:rsidRDefault="00BB0CBD" w:rsidP="00BB0CBD">
      <w:pPr>
        <w:pStyle w:val="a3"/>
        <w:spacing w:before="5"/>
      </w:pPr>
    </w:p>
    <w:p w:rsidR="00BB0CBD" w:rsidRDefault="00BB0CBD" w:rsidP="00BB0CBD">
      <w:pPr>
        <w:pStyle w:val="Heading1"/>
      </w:pPr>
      <w:r>
        <w:t>Ответ:</w:t>
      </w:r>
    </w:p>
    <w:p w:rsidR="00BB0CBD" w:rsidRDefault="00BB0CBD" w:rsidP="00BB0CBD">
      <w:pPr>
        <w:pStyle w:val="a3"/>
        <w:spacing w:before="10"/>
        <w:rPr>
          <w:b/>
          <w:sz w:val="27"/>
        </w:rPr>
      </w:pPr>
    </w:p>
    <w:p w:rsidR="00BB0CBD" w:rsidRDefault="00BB0CBD" w:rsidP="00BB0CBD">
      <w:pPr>
        <w:pStyle w:val="a5"/>
        <w:numPr>
          <w:ilvl w:val="1"/>
          <w:numId w:val="12"/>
        </w:numPr>
        <w:tabs>
          <w:tab w:val="left" w:pos="856"/>
        </w:tabs>
        <w:spacing w:line="242" w:lineRule="auto"/>
        <w:ind w:right="237" w:firstLine="0"/>
        <w:jc w:val="both"/>
        <w:rPr>
          <w:b/>
          <w:sz w:val="28"/>
        </w:rPr>
      </w:pPr>
      <w:r>
        <w:rPr>
          <w:b/>
          <w:sz w:val="28"/>
        </w:rPr>
        <w:t>Выберите суждение, которое содержит доказательство автором того, 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цифровая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платформа является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социальным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институтом.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738"/>
        </w:tabs>
        <w:ind w:right="238" w:firstLine="0"/>
        <w:jc w:val="both"/>
        <w:rPr>
          <w:sz w:val="28"/>
        </w:rPr>
      </w:pPr>
      <w:r>
        <w:rPr>
          <w:sz w:val="28"/>
        </w:rPr>
        <w:t>Цифровые</w:t>
      </w:r>
      <w:r>
        <w:rPr>
          <w:spacing w:val="49"/>
          <w:sz w:val="28"/>
        </w:rPr>
        <w:t xml:space="preserve"> </w:t>
      </w:r>
      <w:r>
        <w:rPr>
          <w:sz w:val="28"/>
        </w:rPr>
        <w:t>платформы</w:t>
      </w:r>
      <w:r>
        <w:rPr>
          <w:spacing w:val="117"/>
          <w:sz w:val="28"/>
        </w:rPr>
        <w:t xml:space="preserve"> </w:t>
      </w:r>
      <w:r>
        <w:rPr>
          <w:sz w:val="28"/>
        </w:rPr>
        <w:t>решают</w:t>
      </w:r>
      <w:r>
        <w:rPr>
          <w:spacing w:val="116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18"/>
          <w:sz w:val="28"/>
        </w:rPr>
        <w:t xml:space="preserve"> </w:t>
      </w:r>
      <w:r>
        <w:rPr>
          <w:sz w:val="28"/>
        </w:rPr>
        <w:t>оппортунистического</w:t>
      </w:r>
      <w:r>
        <w:rPr>
          <w:spacing w:val="117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координируют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 экономических субъектов.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635"/>
        </w:tabs>
        <w:ind w:right="236" w:firstLine="0"/>
        <w:jc w:val="both"/>
        <w:rPr>
          <w:sz w:val="28"/>
        </w:rPr>
      </w:pPr>
      <w:r>
        <w:rPr>
          <w:sz w:val="28"/>
        </w:rPr>
        <w:t>Цифровые платформы решают проблемы ограниченности информации новыми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774"/>
        </w:tabs>
        <w:spacing w:line="242" w:lineRule="auto"/>
        <w:ind w:right="238" w:firstLine="0"/>
        <w:jc w:val="both"/>
        <w:rPr>
          <w:sz w:val="28"/>
        </w:rPr>
      </w:pP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появления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платформ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традиционная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институциональная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1"/>
          <w:sz w:val="28"/>
        </w:rPr>
        <w:t xml:space="preserve"> </w:t>
      </w:r>
      <w:r>
        <w:rPr>
          <w:sz w:val="28"/>
        </w:rPr>
        <w:t>потерпела</w:t>
      </w:r>
      <w:r>
        <w:rPr>
          <w:spacing w:val="-2"/>
          <w:sz w:val="28"/>
        </w:rPr>
        <w:t xml:space="preserve"> </w:t>
      </w:r>
      <w:r>
        <w:rPr>
          <w:sz w:val="28"/>
        </w:rPr>
        <w:t>крах.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673"/>
        </w:tabs>
        <w:ind w:right="238" w:firstLine="0"/>
        <w:jc w:val="both"/>
        <w:rPr>
          <w:sz w:val="28"/>
        </w:rPr>
      </w:pPr>
      <w:r>
        <w:rPr>
          <w:sz w:val="28"/>
        </w:rPr>
        <w:t>На цифровых платформах не прекращается взаимодействие и 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связей 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экономическими субъектами.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695"/>
        </w:tabs>
        <w:ind w:right="238" w:firstLine="0"/>
        <w:jc w:val="both"/>
        <w:rPr>
          <w:sz w:val="28"/>
        </w:rPr>
      </w:pPr>
      <w:r>
        <w:rPr>
          <w:sz w:val="28"/>
        </w:rPr>
        <w:t>Главной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платформ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оппортунистических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агентских интересов.</w:t>
      </w:r>
    </w:p>
    <w:p w:rsidR="00BB0CBD" w:rsidRDefault="00BB0CBD" w:rsidP="00BB0CBD">
      <w:pPr>
        <w:pStyle w:val="a5"/>
        <w:numPr>
          <w:ilvl w:val="0"/>
          <w:numId w:val="10"/>
        </w:numPr>
        <w:tabs>
          <w:tab w:val="left" w:pos="695"/>
        </w:tabs>
        <w:ind w:right="239" w:firstLine="0"/>
        <w:jc w:val="both"/>
        <w:rPr>
          <w:sz w:val="28"/>
        </w:rPr>
      </w:pPr>
      <w:r>
        <w:rPr>
          <w:sz w:val="28"/>
        </w:rPr>
        <w:t>Важным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элементом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платформ</w:t>
      </w:r>
      <w:r>
        <w:rPr>
          <w:spacing w:val="1"/>
          <w:sz w:val="28"/>
        </w:rPr>
        <w:t xml:space="preserve"> </w:t>
      </w:r>
      <w:r>
        <w:rPr>
          <w:sz w:val="28"/>
        </w:rPr>
        <w:t>стало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 w:rsidR="00BB0CBD" w:rsidRDefault="00BB0CBD" w:rsidP="00BB0CBD">
      <w:pPr>
        <w:pStyle w:val="a3"/>
        <w:spacing w:before="1"/>
        <w:rPr>
          <w:sz w:val="27"/>
        </w:rPr>
      </w:pPr>
    </w:p>
    <w:p w:rsidR="00BB0CBD" w:rsidRDefault="00BB0CBD" w:rsidP="00BB0CBD">
      <w:pPr>
        <w:pStyle w:val="Heading1"/>
      </w:pPr>
      <w:r>
        <w:t>Ответ:</w:t>
      </w:r>
    </w:p>
    <w:p w:rsidR="00BB0CBD" w:rsidRDefault="00BB0CBD" w:rsidP="00BB0CBD">
      <w:pPr>
        <w:sectPr w:rsidR="00BB0CBD">
          <w:pgSz w:w="12240" w:h="15840"/>
          <w:pgMar w:top="1260" w:right="900" w:bottom="960" w:left="800" w:header="722" w:footer="767" w:gutter="0"/>
          <w:cols w:space="720"/>
        </w:sectPr>
      </w:pPr>
    </w:p>
    <w:p w:rsidR="00BB0CBD" w:rsidRDefault="00BB0CBD" w:rsidP="00BB0CBD">
      <w:pPr>
        <w:pStyle w:val="a3"/>
        <w:rPr>
          <w:b/>
          <w:sz w:val="20"/>
        </w:rPr>
      </w:pPr>
    </w:p>
    <w:p w:rsidR="00BB0CBD" w:rsidRDefault="00BB0CBD" w:rsidP="00BB0CBD">
      <w:pPr>
        <w:pStyle w:val="a3"/>
        <w:spacing w:before="1"/>
        <w:rPr>
          <w:b/>
          <w:sz w:val="24"/>
        </w:rPr>
      </w:pPr>
    </w:p>
    <w:p w:rsidR="00BB0CBD" w:rsidRDefault="00BB0CBD" w:rsidP="00BB0CBD">
      <w:pPr>
        <w:pStyle w:val="a5"/>
        <w:numPr>
          <w:ilvl w:val="1"/>
          <w:numId w:val="12"/>
        </w:numPr>
        <w:tabs>
          <w:tab w:val="left" w:pos="873"/>
        </w:tabs>
        <w:spacing w:before="89"/>
        <w:ind w:right="237" w:firstLine="0"/>
        <w:rPr>
          <w:b/>
          <w:sz w:val="28"/>
        </w:rPr>
      </w:pPr>
      <w:r>
        <w:rPr>
          <w:b/>
          <w:sz w:val="28"/>
        </w:rPr>
        <w:t>Выберите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выводы,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которые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можно</w:t>
      </w:r>
      <w:r>
        <w:rPr>
          <w:b/>
          <w:spacing w:val="43"/>
          <w:sz w:val="28"/>
        </w:rPr>
        <w:t xml:space="preserve"> </w:t>
      </w:r>
      <w:r>
        <w:rPr>
          <w:b/>
          <w:sz w:val="28"/>
        </w:rPr>
        <w:t>сделать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основании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приведённого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текста.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15"/>
          <w:tab w:val="left" w:pos="1932"/>
          <w:tab w:val="left" w:pos="2374"/>
          <w:tab w:val="left" w:pos="3861"/>
          <w:tab w:val="left" w:pos="5437"/>
          <w:tab w:val="left" w:pos="6727"/>
          <w:tab w:val="left" w:pos="7307"/>
          <w:tab w:val="left" w:pos="8417"/>
        </w:tabs>
        <w:ind w:right="236" w:firstLine="0"/>
        <w:rPr>
          <w:sz w:val="28"/>
        </w:rPr>
      </w:pPr>
      <w:r>
        <w:rPr>
          <w:sz w:val="28"/>
        </w:rPr>
        <w:t>Переход</w:t>
      </w:r>
      <w:r>
        <w:rPr>
          <w:sz w:val="28"/>
        </w:rPr>
        <w:tab/>
        <w:t>к</w:t>
      </w:r>
      <w:r>
        <w:rPr>
          <w:sz w:val="28"/>
        </w:rPr>
        <w:tab/>
        <w:t>цифровой</w:t>
      </w:r>
      <w:r>
        <w:rPr>
          <w:sz w:val="28"/>
        </w:rPr>
        <w:tab/>
        <w:t>экономике</w:t>
      </w:r>
      <w:r>
        <w:rPr>
          <w:sz w:val="28"/>
        </w:rPr>
        <w:tab/>
        <w:t>изменит</w:t>
      </w:r>
      <w:r>
        <w:rPr>
          <w:sz w:val="28"/>
        </w:rPr>
        <w:tab/>
        <w:t>не</w:t>
      </w:r>
      <w:r>
        <w:rPr>
          <w:sz w:val="28"/>
        </w:rPr>
        <w:tab/>
        <w:t>только</w:t>
      </w:r>
      <w:r>
        <w:rPr>
          <w:sz w:val="28"/>
        </w:rPr>
        <w:tab/>
      </w:r>
      <w:r>
        <w:rPr>
          <w:spacing w:val="-1"/>
          <w:sz w:val="28"/>
        </w:rPr>
        <w:t>экономические,</w:t>
      </w:r>
      <w:r>
        <w:rPr>
          <w:spacing w:val="-67"/>
          <w:sz w:val="28"/>
        </w:rPr>
        <w:t xml:space="preserve"> </w:t>
      </w:r>
      <w:r>
        <w:rPr>
          <w:sz w:val="28"/>
        </w:rPr>
        <w:t>но</w:t>
      </w:r>
      <w:r>
        <w:rPr>
          <w:spacing w:val="-4"/>
          <w:sz w:val="28"/>
        </w:rPr>
        <w:t xml:space="preserve"> </w:t>
      </w:r>
      <w:r>
        <w:rPr>
          <w:sz w:val="28"/>
        </w:rPr>
        <w:t>и политические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институты.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726"/>
        </w:tabs>
        <w:ind w:right="230" w:firstLine="0"/>
        <w:rPr>
          <w:sz w:val="28"/>
        </w:rPr>
      </w:pPr>
      <w:r>
        <w:rPr>
          <w:sz w:val="28"/>
        </w:rPr>
        <w:t>Переход</w:t>
      </w:r>
      <w:r>
        <w:rPr>
          <w:spacing w:val="41"/>
          <w:sz w:val="28"/>
        </w:rPr>
        <w:t xml:space="preserve"> </w:t>
      </w:r>
      <w:r>
        <w:rPr>
          <w:sz w:val="28"/>
        </w:rPr>
        <w:t>к</w:t>
      </w:r>
      <w:r>
        <w:rPr>
          <w:spacing w:val="40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40"/>
          <w:sz w:val="28"/>
        </w:rPr>
        <w:t xml:space="preserve"> </w:t>
      </w:r>
      <w:r>
        <w:rPr>
          <w:sz w:val="28"/>
        </w:rPr>
        <w:t>экономике</w:t>
      </w:r>
      <w:r>
        <w:rPr>
          <w:spacing w:val="38"/>
          <w:sz w:val="28"/>
        </w:rPr>
        <w:t xml:space="preserve"> </w:t>
      </w:r>
      <w:r>
        <w:rPr>
          <w:sz w:val="28"/>
        </w:rPr>
        <w:t>приведёт</w:t>
      </w:r>
      <w:r>
        <w:rPr>
          <w:spacing w:val="40"/>
          <w:sz w:val="28"/>
        </w:rPr>
        <w:t xml:space="preserve"> </w:t>
      </w:r>
      <w:r>
        <w:rPr>
          <w:sz w:val="28"/>
        </w:rPr>
        <w:t>первоначально</w:t>
      </w:r>
      <w:r>
        <w:rPr>
          <w:spacing w:val="41"/>
          <w:sz w:val="28"/>
        </w:rPr>
        <w:t xml:space="preserve"> </w:t>
      </w:r>
      <w:r>
        <w:rPr>
          <w:sz w:val="28"/>
        </w:rPr>
        <w:t>к</w:t>
      </w:r>
      <w:r>
        <w:rPr>
          <w:spacing w:val="40"/>
          <w:sz w:val="28"/>
        </w:rPr>
        <w:t xml:space="preserve"> </w:t>
      </w:r>
      <w:r>
        <w:rPr>
          <w:sz w:val="28"/>
        </w:rPr>
        <w:t>росту</w:t>
      </w:r>
      <w:r>
        <w:rPr>
          <w:spacing w:val="49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-67"/>
          <w:sz w:val="28"/>
        </w:rPr>
        <w:t xml:space="preserve"> </w:t>
      </w:r>
      <w:r>
        <w:rPr>
          <w:sz w:val="28"/>
        </w:rPr>
        <w:t>безработицы,</w:t>
      </w:r>
      <w:r>
        <w:rPr>
          <w:spacing w:val="-2"/>
          <w:sz w:val="28"/>
        </w:rPr>
        <w:t xml:space="preserve"> </w:t>
      </w:r>
      <w:r>
        <w:rPr>
          <w:sz w:val="28"/>
        </w:rPr>
        <w:t>а затем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замещению</w:t>
      </w:r>
      <w:r>
        <w:rPr>
          <w:spacing w:val="-2"/>
          <w:sz w:val="28"/>
        </w:rPr>
        <w:t xml:space="preserve"> </w:t>
      </w:r>
      <w:r>
        <w:rPr>
          <w:sz w:val="28"/>
        </w:rPr>
        <w:t>одной занятости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другой.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15"/>
          <w:tab w:val="left" w:pos="3044"/>
          <w:tab w:val="left" w:pos="5534"/>
          <w:tab w:val="left" w:pos="7483"/>
          <w:tab w:val="left" w:pos="8884"/>
        </w:tabs>
        <w:ind w:right="232" w:firstLine="0"/>
        <w:rPr>
          <w:sz w:val="28"/>
        </w:rPr>
      </w:pPr>
      <w:r>
        <w:rPr>
          <w:sz w:val="28"/>
        </w:rPr>
        <w:t>Использование</w:t>
      </w:r>
      <w:r>
        <w:rPr>
          <w:sz w:val="28"/>
        </w:rPr>
        <w:tab/>
        <w:t>искусственного</w:t>
      </w:r>
      <w:r>
        <w:rPr>
          <w:sz w:val="28"/>
        </w:rPr>
        <w:tab/>
        <w:t>интеллекта</w:t>
      </w:r>
      <w:r>
        <w:rPr>
          <w:sz w:val="28"/>
        </w:rPr>
        <w:tab/>
        <w:t>влечёт</w:t>
      </w:r>
      <w:r>
        <w:rPr>
          <w:sz w:val="28"/>
        </w:rPr>
        <w:tab/>
      </w:r>
      <w:r>
        <w:rPr>
          <w:spacing w:val="-1"/>
          <w:sz w:val="28"/>
        </w:rPr>
        <w:t>деградацию</w:t>
      </w:r>
      <w:r>
        <w:rPr>
          <w:spacing w:val="-67"/>
          <w:sz w:val="28"/>
        </w:rPr>
        <w:t xml:space="preserve"> </w:t>
      </w:r>
      <w:r>
        <w:rPr>
          <w:sz w:val="28"/>
        </w:rPr>
        <w:t>интеллектуальных способностей.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49"/>
        </w:tabs>
        <w:ind w:right="240" w:firstLine="0"/>
        <w:rPr>
          <w:sz w:val="28"/>
        </w:rPr>
      </w:pPr>
      <w:r>
        <w:rPr>
          <w:sz w:val="28"/>
        </w:rPr>
        <w:t>Решением</w:t>
      </w:r>
      <w:r>
        <w:rPr>
          <w:spacing w:val="32"/>
          <w:sz w:val="28"/>
        </w:rPr>
        <w:t xml:space="preserve"> </w:t>
      </w:r>
      <w:r>
        <w:rPr>
          <w:sz w:val="28"/>
        </w:rPr>
        <w:t>одной</w:t>
      </w:r>
      <w:r>
        <w:rPr>
          <w:spacing w:val="31"/>
          <w:sz w:val="28"/>
        </w:rPr>
        <w:t xml:space="preserve"> </w:t>
      </w:r>
      <w:r>
        <w:rPr>
          <w:sz w:val="28"/>
        </w:rPr>
        <w:t>из</w:t>
      </w:r>
      <w:r>
        <w:rPr>
          <w:spacing w:val="32"/>
          <w:sz w:val="28"/>
        </w:rPr>
        <w:t xml:space="preserve"> </w:t>
      </w:r>
      <w:r>
        <w:rPr>
          <w:sz w:val="28"/>
        </w:rPr>
        <w:t>дилемм,</w:t>
      </w:r>
      <w:r>
        <w:rPr>
          <w:spacing w:val="32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31"/>
          <w:sz w:val="28"/>
        </w:rPr>
        <w:t xml:space="preserve"> </w:t>
      </w:r>
      <w:r>
        <w:rPr>
          <w:sz w:val="28"/>
        </w:rPr>
        <w:t>при</w:t>
      </w:r>
      <w:r>
        <w:rPr>
          <w:spacing w:val="33"/>
          <w:sz w:val="28"/>
        </w:rPr>
        <w:t xml:space="preserve"> </w:t>
      </w:r>
      <w:r>
        <w:rPr>
          <w:sz w:val="28"/>
        </w:rPr>
        <w:t>переходе</w:t>
      </w:r>
      <w:r>
        <w:rPr>
          <w:spacing w:val="31"/>
          <w:sz w:val="28"/>
        </w:rPr>
        <w:t xml:space="preserve"> </w:t>
      </w:r>
      <w:r>
        <w:rPr>
          <w:sz w:val="28"/>
        </w:rPr>
        <w:t>к</w:t>
      </w:r>
      <w:r>
        <w:rPr>
          <w:spacing w:val="33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32"/>
          <w:sz w:val="28"/>
        </w:rPr>
        <w:t xml:space="preserve"> </w:t>
      </w:r>
      <w:r>
        <w:rPr>
          <w:sz w:val="28"/>
        </w:rPr>
        <w:t>экономике,</w:t>
      </w:r>
      <w:r>
        <w:rPr>
          <w:spacing w:val="-67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4"/>
          <w:sz w:val="28"/>
        </w:rPr>
        <w:t xml:space="preserve"> </w:t>
      </w:r>
      <w:r>
        <w:rPr>
          <w:sz w:val="28"/>
        </w:rPr>
        <w:t>проведение образовательной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реформы.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52"/>
        </w:tabs>
        <w:ind w:right="238" w:firstLine="0"/>
        <w:rPr>
          <w:sz w:val="28"/>
        </w:rPr>
      </w:pPr>
      <w:r>
        <w:rPr>
          <w:sz w:val="28"/>
        </w:rPr>
        <w:t>На</w:t>
      </w:r>
      <w:r>
        <w:rPr>
          <w:spacing w:val="34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33"/>
          <w:sz w:val="28"/>
        </w:rPr>
        <w:t xml:space="preserve"> </w:t>
      </w:r>
      <w:r>
        <w:rPr>
          <w:sz w:val="28"/>
        </w:rPr>
        <w:t>одной</w:t>
      </w:r>
      <w:r>
        <w:rPr>
          <w:spacing w:val="33"/>
          <w:sz w:val="28"/>
        </w:rPr>
        <w:t xml:space="preserve"> </w:t>
      </w:r>
      <w:r>
        <w:rPr>
          <w:sz w:val="28"/>
        </w:rPr>
        <w:t>из</w:t>
      </w:r>
      <w:r>
        <w:rPr>
          <w:spacing w:val="34"/>
          <w:sz w:val="28"/>
        </w:rPr>
        <w:t xml:space="preserve"> </w:t>
      </w:r>
      <w:r>
        <w:rPr>
          <w:sz w:val="28"/>
        </w:rPr>
        <w:t>дилемм</w:t>
      </w:r>
      <w:r>
        <w:rPr>
          <w:spacing w:val="3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36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36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33"/>
          <w:sz w:val="28"/>
        </w:rPr>
        <w:t xml:space="preserve"> </w:t>
      </w:r>
      <w:r>
        <w:rPr>
          <w:sz w:val="28"/>
        </w:rPr>
        <w:t>будут</w:t>
      </w:r>
      <w:r>
        <w:rPr>
          <w:spacing w:val="35"/>
          <w:sz w:val="28"/>
        </w:rPr>
        <w:t xml:space="preserve"> </w:t>
      </w:r>
      <w:r>
        <w:rPr>
          <w:sz w:val="28"/>
        </w:rPr>
        <w:t>оказывать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социокультурные</w:t>
      </w:r>
      <w:proofErr w:type="spellEnd"/>
      <w:r>
        <w:rPr>
          <w:sz w:val="28"/>
        </w:rPr>
        <w:t xml:space="preserve"> факторы.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88"/>
        </w:tabs>
        <w:ind w:right="236" w:firstLine="0"/>
        <w:rPr>
          <w:sz w:val="28"/>
        </w:rPr>
      </w:pPr>
      <w:r>
        <w:rPr>
          <w:sz w:val="28"/>
        </w:rPr>
        <w:t>Появившиеся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институты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позволяют</w:t>
      </w:r>
      <w:r>
        <w:rPr>
          <w:spacing w:val="1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проблему</w:t>
      </w:r>
      <w:r>
        <w:rPr>
          <w:spacing w:val="-67"/>
          <w:sz w:val="28"/>
        </w:rPr>
        <w:t xml:space="preserve"> </w:t>
      </w:r>
      <w:r>
        <w:rPr>
          <w:sz w:val="28"/>
        </w:rPr>
        <w:t>выхода</w:t>
      </w:r>
      <w:r>
        <w:rPr>
          <w:spacing w:val="-1"/>
          <w:sz w:val="28"/>
        </w:rPr>
        <w:t xml:space="preserve"> </w:t>
      </w:r>
      <w:r>
        <w:rPr>
          <w:sz w:val="28"/>
        </w:rPr>
        <w:t>на мировой</w:t>
      </w:r>
      <w:r>
        <w:rPr>
          <w:spacing w:val="-3"/>
          <w:sz w:val="28"/>
        </w:rPr>
        <w:t xml:space="preserve"> </w:t>
      </w:r>
      <w:r>
        <w:rPr>
          <w:sz w:val="28"/>
        </w:rPr>
        <w:t>рынок субъектов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малого</w:t>
      </w:r>
      <w:r>
        <w:rPr>
          <w:spacing w:val="-2"/>
          <w:sz w:val="28"/>
        </w:rPr>
        <w:t xml:space="preserve"> </w:t>
      </w:r>
      <w:r>
        <w:rPr>
          <w:sz w:val="28"/>
        </w:rPr>
        <w:t>бизнеса.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14"/>
        </w:tabs>
        <w:spacing w:line="321" w:lineRule="exact"/>
        <w:ind w:left="613"/>
        <w:rPr>
          <w:sz w:val="28"/>
        </w:rPr>
      </w:pPr>
      <w:r>
        <w:rPr>
          <w:sz w:val="28"/>
        </w:rPr>
        <w:t>Искусственный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интеллект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облегчает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2"/>
          <w:sz w:val="28"/>
        </w:rPr>
        <w:t xml:space="preserve"> </w:t>
      </w:r>
      <w:r>
        <w:rPr>
          <w:sz w:val="28"/>
        </w:rPr>
        <w:t>агентских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фирме.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615"/>
          <w:tab w:val="left" w:pos="1052"/>
          <w:tab w:val="left" w:pos="2488"/>
          <w:tab w:val="left" w:pos="4013"/>
          <w:tab w:val="left" w:pos="5446"/>
          <w:tab w:val="left" w:pos="6110"/>
          <w:tab w:val="left" w:pos="7355"/>
          <w:tab w:val="left" w:pos="8960"/>
        </w:tabs>
        <w:spacing w:line="242" w:lineRule="auto"/>
        <w:ind w:right="237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цифровой</w:t>
      </w:r>
      <w:r>
        <w:rPr>
          <w:sz w:val="28"/>
        </w:rPr>
        <w:tab/>
        <w:t>экономике</w:t>
      </w:r>
      <w:r>
        <w:rPr>
          <w:sz w:val="28"/>
        </w:rPr>
        <w:tab/>
        <w:t>возможно</w:t>
      </w:r>
      <w:r>
        <w:rPr>
          <w:sz w:val="28"/>
        </w:rPr>
        <w:tab/>
        <w:t>для</w:t>
      </w:r>
      <w:r>
        <w:rPr>
          <w:sz w:val="28"/>
        </w:rPr>
        <w:tab/>
        <w:t>каждого</w:t>
      </w:r>
      <w:r>
        <w:rPr>
          <w:sz w:val="28"/>
        </w:rPr>
        <w:tab/>
        <w:t>покупателя</w:t>
      </w:r>
      <w:r>
        <w:rPr>
          <w:sz w:val="28"/>
        </w:rPr>
        <w:tab/>
      </w:r>
      <w:r>
        <w:rPr>
          <w:spacing w:val="-1"/>
          <w:sz w:val="28"/>
        </w:rPr>
        <w:t>определять</w:t>
      </w:r>
      <w:r>
        <w:rPr>
          <w:spacing w:val="-67"/>
          <w:sz w:val="28"/>
        </w:rPr>
        <w:t xml:space="preserve"> </w:t>
      </w:r>
      <w:r>
        <w:rPr>
          <w:sz w:val="28"/>
        </w:rPr>
        <w:t>персонализированную</w:t>
      </w:r>
      <w:r>
        <w:rPr>
          <w:spacing w:val="-2"/>
          <w:sz w:val="28"/>
        </w:rPr>
        <w:t xml:space="preserve"> </w:t>
      </w:r>
      <w:r>
        <w:rPr>
          <w:sz w:val="28"/>
        </w:rPr>
        <w:t>цену.</w:t>
      </w:r>
    </w:p>
    <w:p w:rsidR="00BB0CBD" w:rsidRDefault="00BB0CBD" w:rsidP="00BB0CBD">
      <w:pPr>
        <w:pStyle w:val="a5"/>
        <w:numPr>
          <w:ilvl w:val="0"/>
          <w:numId w:val="9"/>
        </w:numPr>
        <w:tabs>
          <w:tab w:val="left" w:pos="721"/>
        </w:tabs>
        <w:ind w:right="230" w:firstLine="0"/>
        <w:rPr>
          <w:sz w:val="28"/>
        </w:rPr>
      </w:pPr>
      <w:r>
        <w:rPr>
          <w:sz w:val="28"/>
        </w:rPr>
        <w:t>Цифровая</w:t>
      </w:r>
      <w:r>
        <w:rPr>
          <w:spacing w:val="35"/>
          <w:sz w:val="28"/>
        </w:rPr>
        <w:t xml:space="preserve"> </w:t>
      </w:r>
      <w:r>
        <w:rPr>
          <w:sz w:val="28"/>
        </w:rPr>
        <w:t>экономика</w:t>
      </w:r>
      <w:r>
        <w:rPr>
          <w:spacing w:val="35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35"/>
          <w:sz w:val="28"/>
        </w:rPr>
        <w:t xml:space="preserve"> </w:t>
      </w:r>
      <w:r>
        <w:rPr>
          <w:sz w:val="28"/>
        </w:rPr>
        <w:t>обесценивать</w:t>
      </w:r>
      <w:r>
        <w:rPr>
          <w:spacing w:val="37"/>
          <w:sz w:val="28"/>
        </w:rPr>
        <w:t xml:space="preserve"> </w:t>
      </w:r>
      <w:r>
        <w:rPr>
          <w:sz w:val="28"/>
        </w:rPr>
        <w:t>голосование</w:t>
      </w:r>
      <w:r>
        <w:rPr>
          <w:spacing w:val="35"/>
          <w:sz w:val="28"/>
        </w:rPr>
        <w:t xml:space="preserve"> </w:t>
      </w:r>
      <w:r>
        <w:rPr>
          <w:sz w:val="28"/>
        </w:rPr>
        <w:t>из-за</w:t>
      </w:r>
      <w:r>
        <w:rPr>
          <w:spacing w:val="34"/>
          <w:sz w:val="28"/>
        </w:rPr>
        <w:t xml:space="preserve"> </w:t>
      </w:r>
      <w:r>
        <w:rPr>
          <w:sz w:val="28"/>
        </w:rPr>
        <w:t>снижения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издержек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отрицательных внешних</w:t>
      </w:r>
      <w:r>
        <w:rPr>
          <w:spacing w:val="-1"/>
          <w:sz w:val="28"/>
        </w:rPr>
        <w:t xml:space="preserve"> </w:t>
      </w:r>
      <w:r>
        <w:rPr>
          <w:sz w:val="28"/>
        </w:rPr>
        <w:t>эффектов.</w:t>
      </w:r>
    </w:p>
    <w:p w:rsidR="00BB0CBD" w:rsidRDefault="00BB0CBD" w:rsidP="00BB0CBD">
      <w:pPr>
        <w:pStyle w:val="a3"/>
        <w:spacing w:before="7"/>
        <w:rPr>
          <w:sz w:val="27"/>
        </w:rPr>
      </w:pPr>
    </w:p>
    <w:p w:rsidR="00BB0CBD" w:rsidRDefault="00BB0CBD" w:rsidP="00BB0CBD">
      <w:pPr>
        <w:pStyle w:val="Heading1"/>
      </w:pPr>
      <w:r>
        <w:t>Ответ:</w:t>
      </w:r>
    </w:p>
    <w:p w:rsidR="00BB0CBD" w:rsidRDefault="00BB0CBD" w:rsidP="00BB0CBD">
      <w:pPr>
        <w:pStyle w:val="a3"/>
        <w:rPr>
          <w:b/>
          <w:sz w:val="20"/>
        </w:rPr>
      </w:pPr>
    </w:p>
    <w:p w:rsidR="00BB0CBD" w:rsidRDefault="00BB0CBD" w:rsidP="00BB0CBD">
      <w:pPr>
        <w:pStyle w:val="a3"/>
        <w:rPr>
          <w:b/>
          <w:sz w:val="20"/>
        </w:rPr>
      </w:pPr>
    </w:p>
    <w:p w:rsidR="00353607" w:rsidRDefault="00353607"/>
    <w:sectPr w:rsidR="00353607" w:rsidSect="003536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12B7" w:rsidRDefault="005112B7" w:rsidP="00BB0CBD">
      <w:r>
        <w:separator/>
      </w:r>
    </w:p>
  </w:endnote>
  <w:endnote w:type="continuationSeparator" w:id="0">
    <w:p w:rsidR="005112B7" w:rsidRDefault="005112B7" w:rsidP="00BB0C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1EDD" w:rsidRDefault="005112B7">
    <w:pPr>
      <w:pStyle w:val="a3"/>
      <w:spacing w:line="14" w:lineRule="auto"/>
      <w:rPr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734237"/>
      <w:docPartObj>
        <w:docPartGallery w:val="Page Numbers (Bottom of Page)"/>
        <w:docPartUnique/>
      </w:docPartObj>
    </w:sdtPr>
    <w:sdtContent>
      <w:p w:rsidR="00BB0CBD" w:rsidRDefault="00BB0CBD">
        <w:pPr>
          <w:pStyle w:val="aa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C81EDD" w:rsidRDefault="005112B7">
    <w:pPr>
      <w:pStyle w:val="a3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12B7" w:rsidRDefault="005112B7" w:rsidP="00BB0CBD">
      <w:r>
        <w:separator/>
      </w:r>
    </w:p>
  </w:footnote>
  <w:footnote w:type="continuationSeparator" w:id="0">
    <w:p w:rsidR="005112B7" w:rsidRDefault="005112B7" w:rsidP="00BB0CB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1EDD" w:rsidRDefault="005112B7">
    <w:pPr>
      <w:pStyle w:val="a3"/>
      <w:spacing w:line="14" w:lineRule="auto"/>
      <w:rPr>
        <w:sz w:val="20"/>
      </w:rPr>
    </w:pPr>
    <w:r w:rsidRPr="00C81E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16.6pt;margin-top:35.1pt;width:378.65pt;height:29.1pt;z-index:-251655168;mso-position-horizontal-relative:page;mso-position-vertical-relative:page" filled="f" stroked="f">
          <v:textbox inset="0,0,0,0">
            <w:txbxContent>
              <w:p w:rsidR="00C81EDD" w:rsidRDefault="005112B7">
                <w:pPr>
                  <w:spacing w:before="10"/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Обществознание.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2024-2025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proofErr w:type="spellStart"/>
                <w:r>
                  <w:rPr>
                    <w:sz w:val="24"/>
                  </w:rPr>
                  <w:t>уч</w:t>
                </w:r>
                <w:proofErr w:type="spellEnd"/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C81EDD" w:rsidRDefault="005112B7">
                <w:pPr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11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E08E7"/>
    <w:multiLevelType w:val="hybridMultilevel"/>
    <w:tmpl w:val="F8B6FA76"/>
    <w:lvl w:ilvl="0" w:tplc="20CEC8A4">
      <w:start w:val="1"/>
      <w:numFmt w:val="decimal"/>
      <w:lvlText w:val="%1."/>
      <w:lvlJc w:val="left"/>
      <w:pPr>
        <w:ind w:left="332" w:hanging="28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6EE2D4C">
      <w:numFmt w:val="bullet"/>
      <w:lvlText w:val="•"/>
      <w:lvlJc w:val="left"/>
      <w:pPr>
        <w:ind w:left="1360" w:hanging="282"/>
      </w:pPr>
      <w:rPr>
        <w:rFonts w:hint="default"/>
        <w:lang w:val="ru-RU" w:eastAsia="en-US" w:bidi="ar-SA"/>
      </w:rPr>
    </w:lvl>
    <w:lvl w:ilvl="2" w:tplc="1C960314">
      <w:numFmt w:val="bullet"/>
      <w:lvlText w:val="•"/>
      <w:lvlJc w:val="left"/>
      <w:pPr>
        <w:ind w:left="2380" w:hanging="282"/>
      </w:pPr>
      <w:rPr>
        <w:rFonts w:hint="default"/>
        <w:lang w:val="ru-RU" w:eastAsia="en-US" w:bidi="ar-SA"/>
      </w:rPr>
    </w:lvl>
    <w:lvl w:ilvl="3" w:tplc="62665B76">
      <w:numFmt w:val="bullet"/>
      <w:lvlText w:val="•"/>
      <w:lvlJc w:val="left"/>
      <w:pPr>
        <w:ind w:left="3400" w:hanging="282"/>
      </w:pPr>
      <w:rPr>
        <w:rFonts w:hint="default"/>
        <w:lang w:val="ru-RU" w:eastAsia="en-US" w:bidi="ar-SA"/>
      </w:rPr>
    </w:lvl>
    <w:lvl w:ilvl="4" w:tplc="15B040C8">
      <w:numFmt w:val="bullet"/>
      <w:lvlText w:val="•"/>
      <w:lvlJc w:val="left"/>
      <w:pPr>
        <w:ind w:left="4420" w:hanging="282"/>
      </w:pPr>
      <w:rPr>
        <w:rFonts w:hint="default"/>
        <w:lang w:val="ru-RU" w:eastAsia="en-US" w:bidi="ar-SA"/>
      </w:rPr>
    </w:lvl>
    <w:lvl w:ilvl="5" w:tplc="A356843A">
      <w:numFmt w:val="bullet"/>
      <w:lvlText w:val="•"/>
      <w:lvlJc w:val="left"/>
      <w:pPr>
        <w:ind w:left="5440" w:hanging="282"/>
      </w:pPr>
      <w:rPr>
        <w:rFonts w:hint="default"/>
        <w:lang w:val="ru-RU" w:eastAsia="en-US" w:bidi="ar-SA"/>
      </w:rPr>
    </w:lvl>
    <w:lvl w:ilvl="6" w:tplc="493CE80C">
      <w:numFmt w:val="bullet"/>
      <w:lvlText w:val="•"/>
      <w:lvlJc w:val="left"/>
      <w:pPr>
        <w:ind w:left="6460" w:hanging="282"/>
      </w:pPr>
      <w:rPr>
        <w:rFonts w:hint="default"/>
        <w:lang w:val="ru-RU" w:eastAsia="en-US" w:bidi="ar-SA"/>
      </w:rPr>
    </w:lvl>
    <w:lvl w:ilvl="7" w:tplc="B26A409E">
      <w:numFmt w:val="bullet"/>
      <w:lvlText w:val="•"/>
      <w:lvlJc w:val="left"/>
      <w:pPr>
        <w:ind w:left="7480" w:hanging="282"/>
      </w:pPr>
      <w:rPr>
        <w:rFonts w:hint="default"/>
        <w:lang w:val="ru-RU" w:eastAsia="en-US" w:bidi="ar-SA"/>
      </w:rPr>
    </w:lvl>
    <w:lvl w:ilvl="8" w:tplc="74C888E8">
      <w:numFmt w:val="bullet"/>
      <w:lvlText w:val="•"/>
      <w:lvlJc w:val="left"/>
      <w:pPr>
        <w:ind w:left="8500" w:hanging="282"/>
      </w:pPr>
      <w:rPr>
        <w:rFonts w:hint="default"/>
        <w:lang w:val="ru-RU" w:eastAsia="en-US" w:bidi="ar-SA"/>
      </w:rPr>
    </w:lvl>
  </w:abstractNum>
  <w:abstractNum w:abstractNumId="1">
    <w:nsid w:val="19A32FCC"/>
    <w:multiLevelType w:val="hybridMultilevel"/>
    <w:tmpl w:val="C178CD4E"/>
    <w:lvl w:ilvl="0" w:tplc="CDE2DBB2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ABE8F78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5112A8C2">
      <w:numFmt w:val="bullet"/>
      <w:lvlText w:val="•"/>
      <w:lvlJc w:val="left"/>
      <w:pPr>
        <w:ind w:left="2604" w:hanging="281"/>
      </w:pPr>
      <w:rPr>
        <w:rFonts w:hint="default"/>
        <w:lang w:val="ru-RU" w:eastAsia="en-US" w:bidi="ar-SA"/>
      </w:rPr>
    </w:lvl>
    <w:lvl w:ilvl="3" w:tplc="C0EE249C">
      <w:numFmt w:val="bullet"/>
      <w:lvlText w:val="•"/>
      <w:lvlJc w:val="left"/>
      <w:pPr>
        <w:ind w:left="3596" w:hanging="281"/>
      </w:pPr>
      <w:rPr>
        <w:rFonts w:hint="default"/>
        <w:lang w:val="ru-RU" w:eastAsia="en-US" w:bidi="ar-SA"/>
      </w:rPr>
    </w:lvl>
    <w:lvl w:ilvl="4" w:tplc="BC50013A">
      <w:numFmt w:val="bullet"/>
      <w:lvlText w:val="•"/>
      <w:lvlJc w:val="left"/>
      <w:pPr>
        <w:ind w:left="4588" w:hanging="281"/>
      </w:pPr>
      <w:rPr>
        <w:rFonts w:hint="default"/>
        <w:lang w:val="ru-RU" w:eastAsia="en-US" w:bidi="ar-SA"/>
      </w:rPr>
    </w:lvl>
    <w:lvl w:ilvl="5" w:tplc="7A103CF8">
      <w:numFmt w:val="bullet"/>
      <w:lvlText w:val="•"/>
      <w:lvlJc w:val="left"/>
      <w:pPr>
        <w:ind w:left="5580" w:hanging="281"/>
      </w:pPr>
      <w:rPr>
        <w:rFonts w:hint="default"/>
        <w:lang w:val="ru-RU" w:eastAsia="en-US" w:bidi="ar-SA"/>
      </w:rPr>
    </w:lvl>
    <w:lvl w:ilvl="6" w:tplc="55E83182">
      <w:numFmt w:val="bullet"/>
      <w:lvlText w:val="•"/>
      <w:lvlJc w:val="left"/>
      <w:pPr>
        <w:ind w:left="6572" w:hanging="281"/>
      </w:pPr>
      <w:rPr>
        <w:rFonts w:hint="default"/>
        <w:lang w:val="ru-RU" w:eastAsia="en-US" w:bidi="ar-SA"/>
      </w:rPr>
    </w:lvl>
    <w:lvl w:ilvl="7" w:tplc="BE7C516E">
      <w:numFmt w:val="bullet"/>
      <w:lvlText w:val="•"/>
      <w:lvlJc w:val="left"/>
      <w:pPr>
        <w:ind w:left="7564" w:hanging="281"/>
      </w:pPr>
      <w:rPr>
        <w:rFonts w:hint="default"/>
        <w:lang w:val="ru-RU" w:eastAsia="en-US" w:bidi="ar-SA"/>
      </w:rPr>
    </w:lvl>
    <w:lvl w:ilvl="8" w:tplc="608A0AF4">
      <w:numFmt w:val="bullet"/>
      <w:lvlText w:val="•"/>
      <w:lvlJc w:val="left"/>
      <w:pPr>
        <w:ind w:left="8556" w:hanging="281"/>
      </w:pPr>
      <w:rPr>
        <w:rFonts w:hint="default"/>
        <w:lang w:val="ru-RU" w:eastAsia="en-US" w:bidi="ar-SA"/>
      </w:rPr>
    </w:lvl>
  </w:abstractNum>
  <w:abstractNum w:abstractNumId="2">
    <w:nsid w:val="1D3406B7"/>
    <w:multiLevelType w:val="hybridMultilevel"/>
    <w:tmpl w:val="B5D07134"/>
    <w:lvl w:ilvl="0" w:tplc="3FB2DDD6">
      <w:start w:val="1"/>
      <w:numFmt w:val="decimal"/>
      <w:lvlText w:val="%1."/>
      <w:lvlJc w:val="left"/>
      <w:pPr>
        <w:ind w:left="332" w:hanging="4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A242838">
      <w:numFmt w:val="bullet"/>
      <w:lvlText w:val="•"/>
      <w:lvlJc w:val="left"/>
      <w:pPr>
        <w:ind w:left="1360" w:hanging="405"/>
      </w:pPr>
      <w:rPr>
        <w:rFonts w:hint="default"/>
        <w:lang w:val="ru-RU" w:eastAsia="en-US" w:bidi="ar-SA"/>
      </w:rPr>
    </w:lvl>
    <w:lvl w:ilvl="2" w:tplc="6DF25638">
      <w:numFmt w:val="bullet"/>
      <w:lvlText w:val="•"/>
      <w:lvlJc w:val="left"/>
      <w:pPr>
        <w:ind w:left="2380" w:hanging="405"/>
      </w:pPr>
      <w:rPr>
        <w:rFonts w:hint="default"/>
        <w:lang w:val="ru-RU" w:eastAsia="en-US" w:bidi="ar-SA"/>
      </w:rPr>
    </w:lvl>
    <w:lvl w:ilvl="3" w:tplc="2B7A38E8">
      <w:numFmt w:val="bullet"/>
      <w:lvlText w:val="•"/>
      <w:lvlJc w:val="left"/>
      <w:pPr>
        <w:ind w:left="3400" w:hanging="405"/>
      </w:pPr>
      <w:rPr>
        <w:rFonts w:hint="default"/>
        <w:lang w:val="ru-RU" w:eastAsia="en-US" w:bidi="ar-SA"/>
      </w:rPr>
    </w:lvl>
    <w:lvl w:ilvl="4" w:tplc="94D67A6A">
      <w:numFmt w:val="bullet"/>
      <w:lvlText w:val="•"/>
      <w:lvlJc w:val="left"/>
      <w:pPr>
        <w:ind w:left="4420" w:hanging="405"/>
      </w:pPr>
      <w:rPr>
        <w:rFonts w:hint="default"/>
        <w:lang w:val="ru-RU" w:eastAsia="en-US" w:bidi="ar-SA"/>
      </w:rPr>
    </w:lvl>
    <w:lvl w:ilvl="5" w:tplc="CF0CA5FA">
      <w:numFmt w:val="bullet"/>
      <w:lvlText w:val="•"/>
      <w:lvlJc w:val="left"/>
      <w:pPr>
        <w:ind w:left="5440" w:hanging="405"/>
      </w:pPr>
      <w:rPr>
        <w:rFonts w:hint="default"/>
        <w:lang w:val="ru-RU" w:eastAsia="en-US" w:bidi="ar-SA"/>
      </w:rPr>
    </w:lvl>
    <w:lvl w:ilvl="6" w:tplc="E5B84D6C">
      <w:numFmt w:val="bullet"/>
      <w:lvlText w:val="•"/>
      <w:lvlJc w:val="left"/>
      <w:pPr>
        <w:ind w:left="6460" w:hanging="405"/>
      </w:pPr>
      <w:rPr>
        <w:rFonts w:hint="default"/>
        <w:lang w:val="ru-RU" w:eastAsia="en-US" w:bidi="ar-SA"/>
      </w:rPr>
    </w:lvl>
    <w:lvl w:ilvl="7" w:tplc="9E9EBF0E">
      <w:numFmt w:val="bullet"/>
      <w:lvlText w:val="•"/>
      <w:lvlJc w:val="left"/>
      <w:pPr>
        <w:ind w:left="7480" w:hanging="405"/>
      </w:pPr>
      <w:rPr>
        <w:rFonts w:hint="default"/>
        <w:lang w:val="ru-RU" w:eastAsia="en-US" w:bidi="ar-SA"/>
      </w:rPr>
    </w:lvl>
    <w:lvl w:ilvl="8" w:tplc="FD4835BE">
      <w:numFmt w:val="bullet"/>
      <w:lvlText w:val="•"/>
      <w:lvlJc w:val="left"/>
      <w:pPr>
        <w:ind w:left="8500" w:hanging="405"/>
      </w:pPr>
      <w:rPr>
        <w:rFonts w:hint="default"/>
        <w:lang w:val="ru-RU" w:eastAsia="en-US" w:bidi="ar-SA"/>
      </w:rPr>
    </w:lvl>
  </w:abstractNum>
  <w:abstractNum w:abstractNumId="3">
    <w:nsid w:val="34450621"/>
    <w:multiLevelType w:val="multilevel"/>
    <w:tmpl w:val="F3EE7362"/>
    <w:lvl w:ilvl="0">
      <w:start w:val="7"/>
      <w:numFmt w:val="decimal"/>
      <w:lvlText w:val="%1"/>
      <w:lvlJc w:val="left"/>
      <w:pPr>
        <w:ind w:left="332" w:hanging="67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67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67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67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67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67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67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67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672"/>
      </w:pPr>
      <w:rPr>
        <w:rFonts w:hint="default"/>
        <w:lang w:val="ru-RU" w:eastAsia="en-US" w:bidi="ar-SA"/>
      </w:rPr>
    </w:lvl>
  </w:abstractNum>
  <w:abstractNum w:abstractNumId="4">
    <w:nsid w:val="36550B3A"/>
    <w:multiLevelType w:val="multilevel"/>
    <w:tmpl w:val="D6785A40"/>
    <w:lvl w:ilvl="0">
      <w:start w:val="1"/>
      <w:numFmt w:val="decimal"/>
      <w:lvlText w:val="%1."/>
      <w:lvlJc w:val="left"/>
      <w:pPr>
        <w:ind w:left="332" w:hanging="35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493"/>
      </w:pPr>
      <w:rPr>
        <w:rFonts w:hint="default"/>
        <w:lang w:val="ru-RU" w:eastAsia="en-US" w:bidi="ar-SA"/>
      </w:rPr>
    </w:lvl>
  </w:abstractNum>
  <w:abstractNum w:abstractNumId="5">
    <w:nsid w:val="3C3E5504"/>
    <w:multiLevelType w:val="multilevel"/>
    <w:tmpl w:val="CF801138"/>
    <w:lvl w:ilvl="0">
      <w:start w:val="7"/>
      <w:numFmt w:val="decimal"/>
      <w:lvlText w:val="%1"/>
      <w:lvlJc w:val="left"/>
      <w:pPr>
        <w:ind w:left="332" w:hanging="67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67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67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67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67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67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67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67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672"/>
      </w:pPr>
      <w:rPr>
        <w:rFonts w:hint="default"/>
        <w:lang w:val="ru-RU" w:eastAsia="en-US" w:bidi="ar-SA"/>
      </w:rPr>
    </w:lvl>
  </w:abstractNum>
  <w:abstractNum w:abstractNumId="6">
    <w:nsid w:val="54CB38DD"/>
    <w:multiLevelType w:val="hybridMultilevel"/>
    <w:tmpl w:val="73BA3CB2"/>
    <w:lvl w:ilvl="0" w:tplc="D53867F2">
      <w:start w:val="1"/>
      <w:numFmt w:val="upperRoman"/>
      <w:lvlText w:val="(%1)"/>
      <w:lvlJc w:val="left"/>
      <w:pPr>
        <w:ind w:left="332" w:hanging="559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42AA444">
      <w:numFmt w:val="bullet"/>
      <w:lvlText w:val="•"/>
      <w:lvlJc w:val="left"/>
      <w:pPr>
        <w:ind w:left="1360" w:hanging="559"/>
      </w:pPr>
      <w:rPr>
        <w:rFonts w:hint="default"/>
        <w:lang w:val="ru-RU" w:eastAsia="en-US" w:bidi="ar-SA"/>
      </w:rPr>
    </w:lvl>
    <w:lvl w:ilvl="2" w:tplc="38BE2576">
      <w:numFmt w:val="bullet"/>
      <w:lvlText w:val="•"/>
      <w:lvlJc w:val="left"/>
      <w:pPr>
        <w:ind w:left="2380" w:hanging="559"/>
      </w:pPr>
      <w:rPr>
        <w:rFonts w:hint="default"/>
        <w:lang w:val="ru-RU" w:eastAsia="en-US" w:bidi="ar-SA"/>
      </w:rPr>
    </w:lvl>
    <w:lvl w:ilvl="3" w:tplc="8EB2E5D8">
      <w:numFmt w:val="bullet"/>
      <w:lvlText w:val="•"/>
      <w:lvlJc w:val="left"/>
      <w:pPr>
        <w:ind w:left="3400" w:hanging="559"/>
      </w:pPr>
      <w:rPr>
        <w:rFonts w:hint="default"/>
        <w:lang w:val="ru-RU" w:eastAsia="en-US" w:bidi="ar-SA"/>
      </w:rPr>
    </w:lvl>
    <w:lvl w:ilvl="4" w:tplc="0EFE81EE">
      <w:numFmt w:val="bullet"/>
      <w:lvlText w:val="•"/>
      <w:lvlJc w:val="left"/>
      <w:pPr>
        <w:ind w:left="4420" w:hanging="559"/>
      </w:pPr>
      <w:rPr>
        <w:rFonts w:hint="default"/>
        <w:lang w:val="ru-RU" w:eastAsia="en-US" w:bidi="ar-SA"/>
      </w:rPr>
    </w:lvl>
    <w:lvl w:ilvl="5" w:tplc="FFDC5830">
      <w:numFmt w:val="bullet"/>
      <w:lvlText w:val="•"/>
      <w:lvlJc w:val="left"/>
      <w:pPr>
        <w:ind w:left="5440" w:hanging="559"/>
      </w:pPr>
      <w:rPr>
        <w:rFonts w:hint="default"/>
        <w:lang w:val="ru-RU" w:eastAsia="en-US" w:bidi="ar-SA"/>
      </w:rPr>
    </w:lvl>
    <w:lvl w:ilvl="6" w:tplc="A4A8395C">
      <w:numFmt w:val="bullet"/>
      <w:lvlText w:val="•"/>
      <w:lvlJc w:val="left"/>
      <w:pPr>
        <w:ind w:left="6460" w:hanging="559"/>
      </w:pPr>
      <w:rPr>
        <w:rFonts w:hint="default"/>
        <w:lang w:val="ru-RU" w:eastAsia="en-US" w:bidi="ar-SA"/>
      </w:rPr>
    </w:lvl>
    <w:lvl w:ilvl="7" w:tplc="00AAB0D4">
      <w:numFmt w:val="bullet"/>
      <w:lvlText w:val="•"/>
      <w:lvlJc w:val="left"/>
      <w:pPr>
        <w:ind w:left="7480" w:hanging="559"/>
      </w:pPr>
      <w:rPr>
        <w:rFonts w:hint="default"/>
        <w:lang w:val="ru-RU" w:eastAsia="en-US" w:bidi="ar-SA"/>
      </w:rPr>
    </w:lvl>
    <w:lvl w:ilvl="8" w:tplc="614E746C">
      <w:numFmt w:val="bullet"/>
      <w:lvlText w:val="•"/>
      <w:lvlJc w:val="left"/>
      <w:pPr>
        <w:ind w:left="8500" w:hanging="559"/>
      </w:pPr>
      <w:rPr>
        <w:rFonts w:hint="default"/>
        <w:lang w:val="ru-RU" w:eastAsia="en-US" w:bidi="ar-SA"/>
      </w:rPr>
    </w:lvl>
  </w:abstractNum>
  <w:abstractNum w:abstractNumId="7">
    <w:nsid w:val="615D69D6"/>
    <w:multiLevelType w:val="multilevel"/>
    <w:tmpl w:val="E570A266"/>
    <w:lvl w:ilvl="0">
      <w:start w:val="1"/>
      <w:numFmt w:val="decimal"/>
      <w:lvlText w:val="%1."/>
      <w:lvlJc w:val="left"/>
      <w:pPr>
        <w:ind w:left="332" w:hanging="35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493"/>
      </w:pPr>
      <w:rPr>
        <w:rFonts w:hint="default"/>
        <w:lang w:val="ru-RU" w:eastAsia="en-US" w:bidi="ar-SA"/>
      </w:rPr>
    </w:lvl>
  </w:abstractNum>
  <w:abstractNum w:abstractNumId="8">
    <w:nsid w:val="61B17D50"/>
    <w:multiLevelType w:val="hybridMultilevel"/>
    <w:tmpl w:val="59740CD4"/>
    <w:lvl w:ilvl="0" w:tplc="93BAF398">
      <w:start w:val="1"/>
      <w:numFmt w:val="decimal"/>
      <w:lvlText w:val="%1."/>
      <w:lvlJc w:val="left"/>
      <w:pPr>
        <w:ind w:left="332" w:hanging="4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DB428BA">
      <w:numFmt w:val="bullet"/>
      <w:lvlText w:val="•"/>
      <w:lvlJc w:val="left"/>
      <w:pPr>
        <w:ind w:left="1360" w:hanging="405"/>
      </w:pPr>
      <w:rPr>
        <w:rFonts w:hint="default"/>
        <w:lang w:val="ru-RU" w:eastAsia="en-US" w:bidi="ar-SA"/>
      </w:rPr>
    </w:lvl>
    <w:lvl w:ilvl="2" w:tplc="E8801B42">
      <w:numFmt w:val="bullet"/>
      <w:lvlText w:val="•"/>
      <w:lvlJc w:val="left"/>
      <w:pPr>
        <w:ind w:left="2380" w:hanging="405"/>
      </w:pPr>
      <w:rPr>
        <w:rFonts w:hint="default"/>
        <w:lang w:val="ru-RU" w:eastAsia="en-US" w:bidi="ar-SA"/>
      </w:rPr>
    </w:lvl>
    <w:lvl w:ilvl="3" w:tplc="F5C4E928">
      <w:numFmt w:val="bullet"/>
      <w:lvlText w:val="•"/>
      <w:lvlJc w:val="left"/>
      <w:pPr>
        <w:ind w:left="3400" w:hanging="405"/>
      </w:pPr>
      <w:rPr>
        <w:rFonts w:hint="default"/>
        <w:lang w:val="ru-RU" w:eastAsia="en-US" w:bidi="ar-SA"/>
      </w:rPr>
    </w:lvl>
    <w:lvl w:ilvl="4" w:tplc="25046F7A">
      <w:numFmt w:val="bullet"/>
      <w:lvlText w:val="•"/>
      <w:lvlJc w:val="left"/>
      <w:pPr>
        <w:ind w:left="4420" w:hanging="405"/>
      </w:pPr>
      <w:rPr>
        <w:rFonts w:hint="default"/>
        <w:lang w:val="ru-RU" w:eastAsia="en-US" w:bidi="ar-SA"/>
      </w:rPr>
    </w:lvl>
    <w:lvl w:ilvl="5" w:tplc="3F086480">
      <w:numFmt w:val="bullet"/>
      <w:lvlText w:val="•"/>
      <w:lvlJc w:val="left"/>
      <w:pPr>
        <w:ind w:left="5440" w:hanging="405"/>
      </w:pPr>
      <w:rPr>
        <w:rFonts w:hint="default"/>
        <w:lang w:val="ru-RU" w:eastAsia="en-US" w:bidi="ar-SA"/>
      </w:rPr>
    </w:lvl>
    <w:lvl w:ilvl="6" w:tplc="DCDA1E00">
      <w:numFmt w:val="bullet"/>
      <w:lvlText w:val="•"/>
      <w:lvlJc w:val="left"/>
      <w:pPr>
        <w:ind w:left="6460" w:hanging="405"/>
      </w:pPr>
      <w:rPr>
        <w:rFonts w:hint="default"/>
        <w:lang w:val="ru-RU" w:eastAsia="en-US" w:bidi="ar-SA"/>
      </w:rPr>
    </w:lvl>
    <w:lvl w:ilvl="7" w:tplc="6CF6B052">
      <w:numFmt w:val="bullet"/>
      <w:lvlText w:val="•"/>
      <w:lvlJc w:val="left"/>
      <w:pPr>
        <w:ind w:left="7480" w:hanging="405"/>
      </w:pPr>
      <w:rPr>
        <w:rFonts w:hint="default"/>
        <w:lang w:val="ru-RU" w:eastAsia="en-US" w:bidi="ar-SA"/>
      </w:rPr>
    </w:lvl>
    <w:lvl w:ilvl="8" w:tplc="B39854F0">
      <w:numFmt w:val="bullet"/>
      <w:lvlText w:val="•"/>
      <w:lvlJc w:val="left"/>
      <w:pPr>
        <w:ind w:left="8500" w:hanging="405"/>
      </w:pPr>
      <w:rPr>
        <w:rFonts w:hint="default"/>
        <w:lang w:val="ru-RU" w:eastAsia="en-US" w:bidi="ar-SA"/>
      </w:rPr>
    </w:lvl>
  </w:abstractNum>
  <w:abstractNum w:abstractNumId="9">
    <w:nsid w:val="66907ED3"/>
    <w:multiLevelType w:val="hybridMultilevel"/>
    <w:tmpl w:val="5FB88C84"/>
    <w:lvl w:ilvl="0" w:tplc="1A84C17A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C1AB174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2AA68FF6">
      <w:numFmt w:val="bullet"/>
      <w:lvlText w:val="•"/>
      <w:lvlJc w:val="left"/>
      <w:pPr>
        <w:ind w:left="2604" w:hanging="281"/>
      </w:pPr>
      <w:rPr>
        <w:rFonts w:hint="default"/>
        <w:lang w:val="ru-RU" w:eastAsia="en-US" w:bidi="ar-SA"/>
      </w:rPr>
    </w:lvl>
    <w:lvl w:ilvl="3" w:tplc="52DAEBE0">
      <w:numFmt w:val="bullet"/>
      <w:lvlText w:val="•"/>
      <w:lvlJc w:val="left"/>
      <w:pPr>
        <w:ind w:left="3596" w:hanging="281"/>
      </w:pPr>
      <w:rPr>
        <w:rFonts w:hint="default"/>
        <w:lang w:val="ru-RU" w:eastAsia="en-US" w:bidi="ar-SA"/>
      </w:rPr>
    </w:lvl>
    <w:lvl w:ilvl="4" w:tplc="84C022DA">
      <w:numFmt w:val="bullet"/>
      <w:lvlText w:val="•"/>
      <w:lvlJc w:val="left"/>
      <w:pPr>
        <w:ind w:left="4588" w:hanging="281"/>
      </w:pPr>
      <w:rPr>
        <w:rFonts w:hint="default"/>
        <w:lang w:val="ru-RU" w:eastAsia="en-US" w:bidi="ar-SA"/>
      </w:rPr>
    </w:lvl>
    <w:lvl w:ilvl="5" w:tplc="7538691C">
      <w:numFmt w:val="bullet"/>
      <w:lvlText w:val="•"/>
      <w:lvlJc w:val="left"/>
      <w:pPr>
        <w:ind w:left="5580" w:hanging="281"/>
      </w:pPr>
      <w:rPr>
        <w:rFonts w:hint="default"/>
        <w:lang w:val="ru-RU" w:eastAsia="en-US" w:bidi="ar-SA"/>
      </w:rPr>
    </w:lvl>
    <w:lvl w:ilvl="6" w:tplc="D706B0D2">
      <w:numFmt w:val="bullet"/>
      <w:lvlText w:val="•"/>
      <w:lvlJc w:val="left"/>
      <w:pPr>
        <w:ind w:left="6572" w:hanging="281"/>
      </w:pPr>
      <w:rPr>
        <w:rFonts w:hint="default"/>
        <w:lang w:val="ru-RU" w:eastAsia="en-US" w:bidi="ar-SA"/>
      </w:rPr>
    </w:lvl>
    <w:lvl w:ilvl="7" w:tplc="E034C684">
      <w:numFmt w:val="bullet"/>
      <w:lvlText w:val="•"/>
      <w:lvlJc w:val="left"/>
      <w:pPr>
        <w:ind w:left="7564" w:hanging="281"/>
      </w:pPr>
      <w:rPr>
        <w:rFonts w:hint="default"/>
        <w:lang w:val="ru-RU" w:eastAsia="en-US" w:bidi="ar-SA"/>
      </w:rPr>
    </w:lvl>
    <w:lvl w:ilvl="8" w:tplc="6288927A">
      <w:numFmt w:val="bullet"/>
      <w:lvlText w:val="•"/>
      <w:lvlJc w:val="left"/>
      <w:pPr>
        <w:ind w:left="8556" w:hanging="281"/>
      </w:pPr>
      <w:rPr>
        <w:rFonts w:hint="default"/>
        <w:lang w:val="ru-RU" w:eastAsia="en-US" w:bidi="ar-SA"/>
      </w:rPr>
    </w:lvl>
  </w:abstractNum>
  <w:abstractNum w:abstractNumId="10">
    <w:nsid w:val="6EA86297"/>
    <w:multiLevelType w:val="hybridMultilevel"/>
    <w:tmpl w:val="F78089BC"/>
    <w:lvl w:ilvl="0" w:tplc="89CCD09A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5044A8A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F1E0D47E">
      <w:numFmt w:val="bullet"/>
      <w:lvlText w:val="•"/>
      <w:lvlJc w:val="left"/>
      <w:pPr>
        <w:ind w:left="2604" w:hanging="281"/>
      </w:pPr>
      <w:rPr>
        <w:rFonts w:hint="default"/>
        <w:lang w:val="ru-RU" w:eastAsia="en-US" w:bidi="ar-SA"/>
      </w:rPr>
    </w:lvl>
    <w:lvl w:ilvl="3" w:tplc="A7BC7B52">
      <w:numFmt w:val="bullet"/>
      <w:lvlText w:val="•"/>
      <w:lvlJc w:val="left"/>
      <w:pPr>
        <w:ind w:left="3596" w:hanging="281"/>
      </w:pPr>
      <w:rPr>
        <w:rFonts w:hint="default"/>
        <w:lang w:val="ru-RU" w:eastAsia="en-US" w:bidi="ar-SA"/>
      </w:rPr>
    </w:lvl>
    <w:lvl w:ilvl="4" w:tplc="9822DC14">
      <w:numFmt w:val="bullet"/>
      <w:lvlText w:val="•"/>
      <w:lvlJc w:val="left"/>
      <w:pPr>
        <w:ind w:left="4588" w:hanging="281"/>
      </w:pPr>
      <w:rPr>
        <w:rFonts w:hint="default"/>
        <w:lang w:val="ru-RU" w:eastAsia="en-US" w:bidi="ar-SA"/>
      </w:rPr>
    </w:lvl>
    <w:lvl w:ilvl="5" w:tplc="988E20EE">
      <w:numFmt w:val="bullet"/>
      <w:lvlText w:val="•"/>
      <w:lvlJc w:val="left"/>
      <w:pPr>
        <w:ind w:left="5580" w:hanging="281"/>
      </w:pPr>
      <w:rPr>
        <w:rFonts w:hint="default"/>
        <w:lang w:val="ru-RU" w:eastAsia="en-US" w:bidi="ar-SA"/>
      </w:rPr>
    </w:lvl>
    <w:lvl w:ilvl="6" w:tplc="C6D69922">
      <w:numFmt w:val="bullet"/>
      <w:lvlText w:val="•"/>
      <w:lvlJc w:val="left"/>
      <w:pPr>
        <w:ind w:left="6572" w:hanging="281"/>
      </w:pPr>
      <w:rPr>
        <w:rFonts w:hint="default"/>
        <w:lang w:val="ru-RU" w:eastAsia="en-US" w:bidi="ar-SA"/>
      </w:rPr>
    </w:lvl>
    <w:lvl w:ilvl="7" w:tplc="1758E90A">
      <w:numFmt w:val="bullet"/>
      <w:lvlText w:val="•"/>
      <w:lvlJc w:val="left"/>
      <w:pPr>
        <w:ind w:left="7564" w:hanging="281"/>
      </w:pPr>
      <w:rPr>
        <w:rFonts w:hint="default"/>
        <w:lang w:val="ru-RU" w:eastAsia="en-US" w:bidi="ar-SA"/>
      </w:rPr>
    </w:lvl>
    <w:lvl w:ilvl="8" w:tplc="A99420DE">
      <w:numFmt w:val="bullet"/>
      <w:lvlText w:val="•"/>
      <w:lvlJc w:val="left"/>
      <w:pPr>
        <w:ind w:left="8556" w:hanging="281"/>
      </w:pPr>
      <w:rPr>
        <w:rFonts w:hint="default"/>
        <w:lang w:val="ru-RU" w:eastAsia="en-US" w:bidi="ar-SA"/>
      </w:rPr>
    </w:lvl>
  </w:abstractNum>
  <w:abstractNum w:abstractNumId="11">
    <w:nsid w:val="6F2D53B6"/>
    <w:multiLevelType w:val="hybridMultilevel"/>
    <w:tmpl w:val="86E0B148"/>
    <w:lvl w:ilvl="0" w:tplc="BF9AF3BA">
      <w:start w:val="1"/>
      <w:numFmt w:val="upperRoman"/>
      <w:lvlText w:val="(%1)"/>
      <w:lvlJc w:val="left"/>
      <w:pPr>
        <w:ind w:left="332" w:hanging="560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B0004D6">
      <w:numFmt w:val="bullet"/>
      <w:lvlText w:val="•"/>
      <w:lvlJc w:val="left"/>
      <w:pPr>
        <w:ind w:left="1360" w:hanging="560"/>
      </w:pPr>
      <w:rPr>
        <w:rFonts w:hint="default"/>
        <w:lang w:val="ru-RU" w:eastAsia="en-US" w:bidi="ar-SA"/>
      </w:rPr>
    </w:lvl>
    <w:lvl w:ilvl="2" w:tplc="C8A602B0">
      <w:numFmt w:val="bullet"/>
      <w:lvlText w:val="•"/>
      <w:lvlJc w:val="left"/>
      <w:pPr>
        <w:ind w:left="2380" w:hanging="560"/>
      </w:pPr>
      <w:rPr>
        <w:rFonts w:hint="default"/>
        <w:lang w:val="ru-RU" w:eastAsia="en-US" w:bidi="ar-SA"/>
      </w:rPr>
    </w:lvl>
    <w:lvl w:ilvl="3" w:tplc="704C7BCC">
      <w:numFmt w:val="bullet"/>
      <w:lvlText w:val="•"/>
      <w:lvlJc w:val="left"/>
      <w:pPr>
        <w:ind w:left="3400" w:hanging="560"/>
      </w:pPr>
      <w:rPr>
        <w:rFonts w:hint="default"/>
        <w:lang w:val="ru-RU" w:eastAsia="en-US" w:bidi="ar-SA"/>
      </w:rPr>
    </w:lvl>
    <w:lvl w:ilvl="4" w:tplc="E878ED0E">
      <w:numFmt w:val="bullet"/>
      <w:lvlText w:val="•"/>
      <w:lvlJc w:val="left"/>
      <w:pPr>
        <w:ind w:left="4420" w:hanging="560"/>
      </w:pPr>
      <w:rPr>
        <w:rFonts w:hint="default"/>
        <w:lang w:val="ru-RU" w:eastAsia="en-US" w:bidi="ar-SA"/>
      </w:rPr>
    </w:lvl>
    <w:lvl w:ilvl="5" w:tplc="DC4C1206">
      <w:numFmt w:val="bullet"/>
      <w:lvlText w:val="•"/>
      <w:lvlJc w:val="left"/>
      <w:pPr>
        <w:ind w:left="5440" w:hanging="560"/>
      </w:pPr>
      <w:rPr>
        <w:rFonts w:hint="default"/>
        <w:lang w:val="ru-RU" w:eastAsia="en-US" w:bidi="ar-SA"/>
      </w:rPr>
    </w:lvl>
    <w:lvl w:ilvl="6" w:tplc="DD14CB6C">
      <w:numFmt w:val="bullet"/>
      <w:lvlText w:val="•"/>
      <w:lvlJc w:val="left"/>
      <w:pPr>
        <w:ind w:left="6460" w:hanging="560"/>
      </w:pPr>
      <w:rPr>
        <w:rFonts w:hint="default"/>
        <w:lang w:val="ru-RU" w:eastAsia="en-US" w:bidi="ar-SA"/>
      </w:rPr>
    </w:lvl>
    <w:lvl w:ilvl="7" w:tplc="AA749236">
      <w:numFmt w:val="bullet"/>
      <w:lvlText w:val="•"/>
      <w:lvlJc w:val="left"/>
      <w:pPr>
        <w:ind w:left="7480" w:hanging="560"/>
      </w:pPr>
      <w:rPr>
        <w:rFonts w:hint="default"/>
        <w:lang w:val="ru-RU" w:eastAsia="en-US" w:bidi="ar-SA"/>
      </w:rPr>
    </w:lvl>
    <w:lvl w:ilvl="8" w:tplc="8CD0B1BA">
      <w:numFmt w:val="bullet"/>
      <w:lvlText w:val="•"/>
      <w:lvlJc w:val="left"/>
      <w:pPr>
        <w:ind w:left="8500" w:hanging="560"/>
      </w:pPr>
      <w:rPr>
        <w:rFonts w:hint="default"/>
        <w:lang w:val="ru-RU" w:eastAsia="en-US" w:bidi="ar-SA"/>
      </w:rPr>
    </w:lvl>
  </w:abstractNum>
  <w:abstractNum w:abstractNumId="12">
    <w:nsid w:val="70A3742B"/>
    <w:multiLevelType w:val="hybridMultilevel"/>
    <w:tmpl w:val="B81EDB78"/>
    <w:lvl w:ilvl="0" w:tplc="1E203D32">
      <w:start w:val="1"/>
      <w:numFmt w:val="decimal"/>
      <w:lvlText w:val="%1."/>
      <w:lvlJc w:val="left"/>
      <w:pPr>
        <w:ind w:left="332" w:hanging="28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E32D3BA">
      <w:numFmt w:val="bullet"/>
      <w:lvlText w:val="•"/>
      <w:lvlJc w:val="left"/>
      <w:pPr>
        <w:ind w:left="1360" w:hanging="282"/>
      </w:pPr>
      <w:rPr>
        <w:rFonts w:hint="default"/>
        <w:lang w:val="ru-RU" w:eastAsia="en-US" w:bidi="ar-SA"/>
      </w:rPr>
    </w:lvl>
    <w:lvl w:ilvl="2" w:tplc="1250D0CC">
      <w:numFmt w:val="bullet"/>
      <w:lvlText w:val="•"/>
      <w:lvlJc w:val="left"/>
      <w:pPr>
        <w:ind w:left="2380" w:hanging="282"/>
      </w:pPr>
      <w:rPr>
        <w:rFonts w:hint="default"/>
        <w:lang w:val="ru-RU" w:eastAsia="en-US" w:bidi="ar-SA"/>
      </w:rPr>
    </w:lvl>
    <w:lvl w:ilvl="3" w:tplc="B3266CC8">
      <w:numFmt w:val="bullet"/>
      <w:lvlText w:val="•"/>
      <w:lvlJc w:val="left"/>
      <w:pPr>
        <w:ind w:left="3400" w:hanging="282"/>
      </w:pPr>
      <w:rPr>
        <w:rFonts w:hint="default"/>
        <w:lang w:val="ru-RU" w:eastAsia="en-US" w:bidi="ar-SA"/>
      </w:rPr>
    </w:lvl>
    <w:lvl w:ilvl="4" w:tplc="D012DFFC">
      <w:numFmt w:val="bullet"/>
      <w:lvlText w:val="•"/>
      <w:lvlJc w:val="left"/>
      <w:pPr>
        <w:ind w:left="4420" w:hanging="282"/>
      </w:pPr>
      <w:rPr>
        <w:rFonts w:hint="default"/>
        <w:lang w:val="ru-RU" w:eastAsia="en-US" w:bidi="ar-SA"/>
      </w:rPr>
    </w:lvl>
    <w:lvl w:ilvl="5" w:tplc="6C54394A">
      <w:numFmt w:val="bullet"/>
      <w:lvlText w:val="•"/>
      <w:lvlJc w:val="left"/>
      <w:pPr>
        <w:ind w:left="5440" w:hanging="282"/>
      </w:pPr>
      <w:rPr>
        <w:rFonts w:hint="default"/>
        <w:lang w:val="ru-RU" w:eastAsia="en-US" w:bidi="ar-SA"/>
      </w:rPr>
    </w:lvl>
    <w:lvl w:ilvl="6" w:tplc="51CE9E0A">
      <w:numFmt w:val="bullet"/>
      <w:lvlText w:val="•"/>
      <w:lvlJc w:val="left"/>
      <w:pPr>
        <w:ind w:left="6460" w:hanging="282"/>
      </w:pPr>
      <w:rPr>
        <w:rFonts w:hint="default"/>
        <w:lang w:val="ru-RU" w:eastAsia="en-US" w:bidi="ar-SA"/>
      </w:rPr>
    </w:lvl>
    <w:lvl w:ilvl="7" w:tplc="975C0E70">
      <w:numFmt w:val="bullet"/>
      <w:lvlText w:val="•"/>
      <w:lvlJc w:val="left"/>
      <w:pPr>
        <w:ind w:left="7480" w:hanging="282"/>
      </w:pPr>
      <w:rPr>
        <w:rFonts w:hint="default"/>
        <w:lang w:val="ru-RU" w:eastAsia="en-US" w:bidi="ar-SA"/>
      </w:rPr>
    </w:lvl>
    <w:lvl w:ilvl="8" w:tplc="21D697BA">
      <w:numFmt w:val="bullet"/>
      <w:lvlText w:val="•"/>
      <w:lvlJc w:val="left"/>
      <w:pPr>
        <w:ind w:left="8500" w:hanging="282"/>
      </w:pPr>
      <w:rPr>
        <w:rFonts w:hint="default"/>
        <w:lang w:val="ru-RU" w:eastAsia="en-US" w:bidi="ar-SA"/>
      </w:rPr>
    </w:lvl>
  </w:abstractNum>
  <w:abstractNum w:abstractNumId="13">
    <w:nsid w:val="72B72E95"/>
    <w:multiLevelType w:val="multilevel"/>
    <w:tmpl w:val="B456D09A"/>
    <w:lvl w:ilvl="0">
      <w:start w:val="6"/>
      <w:numFmt w:val="decimal"/>
      <w:lvlText w:val="%1"/>
      <w:lvlJc w:val="left"/>
      <w:pPr>
        <w:ind w:left="332" w:hanging="69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69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69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69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69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69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69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69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691"/>
      </w:pPr>
      <w:rPr>
        <w:rFonts w:hint="default"/>
        <w:lang w:val="ru-RU" w:eastAsia="en-US" w:bidi="ar-SA"/>
      </w:rPr>
    </w:lvl>
  </w:abstractNum>
  <w:abstractNum w:abstractNumId="14">
    <w:nsid w:val="743B56F1"/>
    <w:multiLevelType w:val="hybridMultilevel"/>
    <w:tmpl w:val="3972439C"/>
    <w:lvl w:ilvl="0" w:tplc="1CF8CBBC">
      <w:start w:val="1"/>
      <w:numFmt w:val="decimal"/>
      <w:lvlText w:val="%1."/>
      <w:lvlJc w:val="left"/>
      <w:pPr>
        <w:ind w:left="6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37C520C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2DB25280">
      <w:numFmt w:val="bullet"/>
      <w:lvlText w:val="•"/>
      <w:lvlJc w:val="left"/>
      <w:pPr>
        <w:ind w:left="2604" w:hanging="281"/>
      </w:pPr>
      <w:rPr>
        <w:rFonts w:hint="default"/>
        <w:lang w:val="ru-RU" w:eastAsia="en-US" w:bidi="ar-SA"/>
      </w:rPr>
    </w:lvl>
    <w:lvl w:ilvl="3" w:tplc="8408C9EA">
      <w:numFmt w:val="bullet"/>
      <w:lvlText w:val="•"/>
      <w:lvlJc w:val="left"/>
      <w:pPr>
        <w:ind w:left="3596" w:hanging="281"/>
      </w:pPr>
      <w:rPr>
        <w:rFonts w:hint="default"/>
        <w:lang w:val="ru-RU" w:eastAsia="en-US" w:bidi="ar-SA"/>
      </w:rPr>
    </w:lvl>
    <w:lvl w:ilvl="4" w:tplc="91781C48">
      <w:numFmt w:val="bullet"/>
      <w:lvlText w:val="•"/>
      <w:lvlJc w:val="left"/>
      <w:pPr>
        <w:ind w:left="4588" w:hanging="281"/>
      </w:pPr>
      <w:rPr>
        <w:rFonts w:hint="default"/>
        <w:lang w:val="ru-RU" w:eastAsia="en-US" w:bidi="ar-SA"/>
      </w:rPr>
    </w:lvl>
    <w:lvl w:ilvl="5" w:tplc="7FF4168A">
      <w:numFmt w:val="bullet"/>
      <w:lvlText w:val="•"/>
      <w:lvlJc w:val="left"/>
      <w:pPr>
        <w:ind w:left="5580" w:hanging="281"/>
      </w:pPr>
      <w:rPr>
        <w:rFonts w:hint="default"/>
        <w:lang w:val="ru-RU" w:eastAsia="en-US" w:bidi="ar-SA"/>
      </w:rPr>
    </w:lvl>
    <w:lvl w:ilvl="6" w:tplc="3046537C">
      <w:numFmt w:val="bullet"/>
      <w:lvlText w:val="•"/>
      <w:lvlJc w:val="left"/>
      <w:pPr>
        <w:ind w:left="6572" w:hanging="281"/>
      </w:pPr>
      <w:rPr>
        <w:rFonts w:hint="default"/>
        <w:lang w:val="ru-RU" w:eastAsia="en-US" w:bidi="ar-SA"/>
      </w:rPr>
    </w:lvl>
    <w:lvl w:ilvl="7" w:tplc="572C93BC">
      <w:numFmt w:val="bullet"/>
      <w:lvlText w:val="•"/>
      <w:lvlJc w:val="left"/>
      <w:pPr>
        <w:ind w:left="7564" w:hanging="281"/>
      </w:pPr>
      <w:rPr>
        <w:rFonts w:hint="default"/>
        <w:lang w:val="ru-RU" w:eastAsia="en-US" w:bidi="ar-SA"/>
      </w:rPr>
    </w:lvl>
    <w:lvl w:ilvl="8" w:tplc="2DBE1D00">
      <w:numFmt w:val="bullet"/>
      <w:lvlText w:val="•"/>
      <w:lvlJc w:val="left"/>
      <w:pPr>
        <w:ind w:left="8556" w:hanging="281"/>
      </w:pPr>
      <w:rPr>
        <w:rFonts w:hint="default"/>
        <w:lang w:val="ru-RU" w:eastAsia="en-US" w:bidi="ar-SA"/>
      </w:rPr>
    </w:lvl>
  </w:abstractNum>
  <w:abstractNum w:abstractNumId="15">
    <w:nsid w:val="7AC23564"/>
    <w:multiLevelType w:val="multilevel"/>
    <w:tmpl w:val="58841968"/>
    <w:lvl w:ilvl="0">
      <w:start w:val="6"/>
      <w:numFmt w:val="decimal"/>
      <w:lvlText w:val="%1"/>
      <w:lvlJc w:val="left"/>
      <w:pPr>
        <w:ind w:left="332" w:hanging="69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2" w:hanging="69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0" w:hanging="69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0" w:hanging="69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69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0" w:hanging="69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0" w:hanging="69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80" w:hanging="69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0" w:hanging="69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8"/>
  </w:num>
  <w:num w:numId="3">
    <w:abstractNumId w:val="10"/>
  </w:num>
  <w:num w:numId="4">
    <w:abstractNumId w:val="3"/>
  </w:num>
  <w:num w:numId="5">
    <w:abstractNumId w:val="11"/>
  </w:num>
  <w:num w:numId="6">
    <w:abstractNumId w:val="9"/>
  </w:num>
  <w:num w:numId="7">
    <w:abstractNumId w:val="13"/>
  </w:num>
  <w:num w:numId="8">
    <w:abstractNumId w:val="7"/>
  </w:num>
  <w:num w:numId="9">
    <w:abstractNumId w:val="12"/>
  </w:num>
  <w:num w:numId="10">
    <w:abstractNumId w:val="2"/>
  </w:num>
  <w:num w:numId="11">
    <w:abstractNumId w:val="1"/>
  </w:num>
  <w:num w:numId="12">
    <w:abstractNumId w:val="5"/>
  </w:num>
  <w:num w:numId="13">
    <w:abstractNumId w:val="6"/>
  </w:num>
  <w:num w:numId="14">
    <w:abstractNumId w:val="14"/>
  </w:num>
  <w:num w:numId="15">
    <w:abstractNumId w:val="15"/>
  </w:num>
  <w:num w:numId="1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BB0CBD"/>
    <w:rsid w:val="00353607"/>
    <w:rsid w:val="004A7C26"/>
    <w:rsid w:val="005112B7"/>
    <w:rsid w:val="00AC1038"/>
    <w:rsid w:val="00BB0C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B0CB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B0CB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BB0CBD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B0CBD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"/>
    <w:uiPriority w:val="1"/>
    <w:qFormat/>
    <w:rsid w:val="00BB0CBD"/>
    <w:pPr>
      <w:ind w:left="332"/>
      <w:outlineLvl w:val="1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BB0CBD"/>
    <w:pPr>
      <w:ind w:left="332"/>
    </w:pPr>
  </w:style>
  <w:style w:type="paragraph" w:customStyle="1" w:styleId="TableParagraph">
    <w:name w:val="Table Paragraph"/>
    <w:basedOn w:val="a"/>
    <w:uiPriority w:val="1"/>
    <w:qFormat/>
    <w:rsid w:val="00BB0CBD"/>
  </w:style>
  <w:style w:type="paragraph" w:styleId="a6">
    <w:name w:val="Balloon Text"/>
    <w:basedOn w:val="a"/>
    <w:link w:val="a7"/>
    <w:uiPriority w:val="99"/>
    <w:semiHidden/>
    <w:unhideWhenUsed/>
    <w:rsid w:val="00BB0CB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B0CBD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BB0CB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BB0CBD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BB0CB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BB0CBD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1.xml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2909</Words>
  <Characters>16587</Characters>
  <Application>Microsoft Office Word</Application>
  <DocSecurity>0</DocSecurity>
  <Lines>138</Lines>
  <Paragraphs>38</Paragraphs>
  <ScaleCrop>false</ScaleCrop>
  <Company/>
  <LinksUpToDate>false</LinksUpToDate>
  <CharactersWithSpaces>19458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2024-09-29T11:04:00Z</dcterms:created>
  <dcterms:modified xsi:type="dcterms:W3CDTF">2024-09-29T11:05:00Z</dcterms:modified>
</cp:coreProperties>
</file>