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9 января 2002 года N 1-уг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1524A" w:rsidRDefault="00B152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pStyle w:val="ConsPlusTitle"/>
        <w:widowControl/>
        <w:jc w:val="center"/>
      </w:pPr>
      <w:r>
        <w:t>УКАЗ</w:t>
      </w:r>
    </w:p>
    <w:p w:rsidR="00B1524A" w:rsidRDefault="00B1524A">
      <w:pPr>
        <w:pStyle w:val="ConsPlusTitle"/>
        <w:widowControl/>
        <w:jc w:val="center"/>
      </w:pPr>
    </w:p>
    <w:p w:rsidR="00B1524A" w:rsidRDefault="00B1524A">
      <w:pPr>
        <w:pStyle w:val="ConsPlusTitle"/>
        <w:widowControl/>
        <w:jc w:val="center"/>
      </w:pPr>
      <w:r>
        <w:t>ГУБЕРНАТОРА КРАСНОЯРСКОГО КРАЯ</w:t>
      </w:r>
    </w:p>
    <w:p w:rsidR="00B1524A" w:rsidRDefault="00B1524A">
      <w:pPr>
        <w:pStyle w:val="ConsPlusTitle"/>
        <w:widowControl/>
        <w:jc w:val="center"/>
      </w:pPr>
    </w:p>
    <w:p w:rsidR="00B1524A" w:rsidRDefault="00B1524A">
      <w:pPr>
        <w:pStyle w:val="ConsPlusTitle"/>
        <w:widowControl/>
        <w:jc w:val="center"/>
      </w:pPr>
      <w:r>
        <w:t>О ПОЧЕТНОЙ ГРАМОТЕ ГУБЕРНАТОРА КРАЯ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Указа Губернатора Красноярского края</w:t>
      </w:r>
      <w:proofErr w:type="gramEnd"/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"л" статьи 59 Устава Красноярского края постановляю: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Почетную грамоту Губернатора края.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Положение о Почетной грамоте Губернатора края (прилагается).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администрации края от 01.12.95 N 600-п "О Почетной грамоте администрации края" и от 05.11.99 N 710-п "О внесении изменений и дополнений в Постановление администрации края от 01.12.95 N 600-п "О Почетной грамоте администрации края".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 вступает в силу со дня подписания.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А.И.ЛЕБЕДЬ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января 2002 года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1-уг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 края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2002 г. N 1-уг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pStyle w:val="ConsPlusTitle"/>
        <w:widowControl/>
        <w:jc w:val="center"/>
      </w:pPr>
      <w:r>
        <w:t>ПОЛОЖЕНИЕ</w:t>
      </w:r>
    </w:p>
    <w:p w:rsidR="00B1524A" w:rsidRDefault="00B1524A">
      <w:pPr>
        <w:pStyle w:val="ConsPlusTitle"/>
        <w:widowControl/>
        <w:jc w:val="center"/>
      </w:pPr>
      <w:r>
        <w:t>О ПОЧЕТНОЙ ГРАМОТЕ ГУБЕРНАТОРА КРАЯ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Указа Губернатора Красноярского края</w:t>
      </w:r>
      <w:proofErr w:type="gramEnd"/>
    </w:p>
    <w:p w:rsidR="00B1524A" w:rsidRDefault="00B152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Почетная грамота Губернатора края является поощрением за заслуги в содействии проведению социальной и экономической политики государства: в области развития производства, науки и техники, образования, здравоохранения, социальной защиты населения, искусства, культуры, обслуживания населения, эффективной деятельности исполнительной власти, развития местного самоуправления, осуществления мер по обеспечению законности, прав и свобод граждан, укрепления обороны страны и государственной безопасности, других областях деятельности.</w:t>
      </w:r>
      <w:proofErr w:type="gramEnd"/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Почетной грамотой Губернатора края награждаются граждане, своим трудом либо иной деятельностью заслужившие широкую известность благодаря личному вкладу в осуществление политики государства в одной из сфер, упомянутых в пункте 1 настоящего Положения.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 о награждении Почетной грамотой Губернатора края могут возбуждать члены Правительства края, полномочные представители Губернатора края, руководители органов </w:t>
      </w:r>
      <w:r>
        <w:rPr>
          <w:rFonts w:ascii="Calibri" w:hAnsi="Calibri" w:cs="Calibri"/>
        </w:rPr>
        <w:lastRenderedPageBreak/>
        <w:t>исполнительной власти края и структурных подразделений Администрации Губернатора края, органы местного самоуправления, а также коллективы организаций.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внесении предложений о награждении Почетной грамотой Губернатора края в органы исполнительной власти края и структурные подразделения Администрации Губернатора края направляются следующие документы: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руководителей органов местного самоуправления, органов исполнительной власти края и структурных подразделений Администрации Губернатора края, организаций, трудовых коллективов;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производственных, научных и иных достижениях лиц, представляемых к награждению Почетной грамотой Губернатора края;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листок по учету кадров лица, представляемого к награждению.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Губернатор края издает указ о награждении Почетной грамотой Губернатора края.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Предварительное рассмотрение вопросов, связанных с награждением Почетной грамотой Губернатора края, производится соответствующими органами исполнительной власти края и структурными подразделениями Администрации Губернатора края совместно с управлением кадров и государственной службы Губернатора Красноярского края, которые: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рассматривают основания представления к награждению Почетной грамотой Губернатора края с учетом настоящего Положения;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готовят проекты Указов Губернатора края о награждении Почетной грамотой Губернатора края, производят соответствующие согласования;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возвращают материалы, представленные с нарушением порядка, установленного настоящим Положением.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 по подготовке материалов к награждению управления кадров и государственной службы Губернатора Красноярского края ведет учет награжденных Почетной грамотой Губернатора края.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6 в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Повторное награждение Почетной грамотой Губернатора края за новые </w:t>
      </w:r>
      <w:proofErr w:type="gramStart"/>
      <w:r>
        <w:rPr>
          <w:rFonts w:ascii="Calibri" w:hAnsi="Calibri" w:cs="Calibri"/>
        </w:rPr>
        <w:t>заслуги</w:t>
      </w:r>
      <w:proofErr w:type="gramEnd"/>
      <w:r>
        <w:rPr>
          <w:rFonts w:ascii="Calibri" w:hAnsi="Calibri" w:cs="Calibri"/>
        </w:rPr>
        <w:t xml:space="preserve"> возможно не ранее чем через три года после предыдущего награждения Почетной грамотой Губернатора края.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Почетная грамота Губернатора края вручается Губернатором края или, по его поручению, членами Правительства края, главами городов и районов края, руководителями органов исполнительной власти края и иными должностными лицами в торжественной обстановке не позднее одного месяца со дня подписания указа о награждении.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 произведенном вручении Почетной грамоты Губернатора края составляется протокол вручения (форма прилагается), который направляется в сектор по подготовке материалов к награждению управления кадров и государственной службы Губернатора Красноярского края не позднее пяти дней с момента вручения.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Указа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Оформление бланка "Почетная грамота Губернатора края", а также учет и хранение бланков осуществляет управление документационного обеспечения Правительства края.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Указом Губернатора Красноярского края от 22.09.2008 N 155-уг)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pStyle w:val="ConsPlusNonformat"/>
        <w:widowControl/>
      </w:pPr>
      <w:r>
        <w:t xml:space="preserve">                                                             Форма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 xml:space="preserve">                             ПРОТОКОЛ</w:t>
      </w:r>
    </w:p>
    <w:p w:rsidR="00B1524A" w:rsidRDefault="00B1524A">
      <w:pPr>
        <w:pStyle w:val="ConsPlusNonformat"/>
        <w:widowControl/>
      </w:pPr>
      <w:r>
        <w:lastRenderedPageBreak/>
        <w:t xml:space="preserve">            вручения Почетной грамоты Губернатора края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 xml:space="preserve">                                        " __ " ___________ ____ г.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 xml:space="preserve">     Мною, _______________________________________________________</w:t>
      </w:r>
    </w:p>
    <w:p w:rsidR="00B1524A" w:rsidRDefault="00B1524A">
      <w:pPr>
        <w:pStyle w:val="ConsPlusNonformat"/>
        <w:widowControl/>
      </w:pPr>
      <w:r>
        <w:t xml:space="preserve">                           (должность)</w:t>
      </w:r>
    </w:p>
    <w:p w:rsidR="00B1524A" w:rsidRDefault="00B1524A">
      <w:pPr>
        <w:pStyle w:val="ConsPlusNonformat"/>
        <w:widowControl/>
      </w:pPr>
      <w:r>
        <w:t>_________________________________________________________________</w:t>
      </w:r>
    </w:p>
    <w:p w:rsidR="00B1524A" w:rsidRDefault="00B1524A">
      <w:pPr>
        <w:pStyle w:val="ConsPlusNonformat"/>
        <w:widowControl/>
      </w:pPr>
      <w:r>
        <w:t xml:space="preserve">                 (фамилия и инициалы </w:t>
      </w:r>
      <w:proofErr w:type="gramStart"/>
      <w:r>
        <w:t>вручившего</w:t>
      </w:r>
      <w:proofErr w:type="gramEnd"/>
      <w:r>
        <w:t>)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>от имени Губернатора Красноярского края вручена  Почетная  грамота</w:t>
      </w:r>
    </w:p>
    <w:p w:rsidR="00B1524A" w:rsidRDefault="00B1524A">
      <w:pPr>
        <w:pStyle w:val="ConsPlusNonformat"/>
        <w:widowControl/>
      </w:pPr>
      <w:r>
        <w:t>Губернатора    края    награжденным    указом   Губернатора   края</w:t>
      </w:r>
    </w:p>
    <w:p w:rsidR="00B1524A" w:rsidRDefault="00B1524A">
      <w:pPr>
        <w:pStyle w:val="ConsPlusNonformat"/>
        <w:widowControl/>
      </w:pPr>
      <w:r>
        <w:t>от " __ " _____________ ____ г. N ________: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 xml:space="preserve">     _______________________________________________________.</w:t>
      </w:r>
    </w:p>
    <w:p w:rsidR="00B1524A" w:rsidRDefault="00B1524A">
      <w:pPr>
        <w:pStyle w:val="ConsPlusNonformat"/>
        <w:widowControl/>
      </w:pPr>
      <w:r>
        <w:t xml:space="preserve">        (фамилия, имя, отчество, должность </w:t>
      </w:r>
      <w:proofErr w:type="gramStart"/>
      <w:r>
        <w:t>награжденного</w:t>
      </w:r>
      <w:proofErr w:type="gramEnd"/>
      <w:r>
        <w:t>)</w:t>
      </w: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</w:p>
    <w:p w:rsidR="00B1524A" w:rsidRDefault="00B1524A">
      <w:pPr>
        <w:pStyle w:val="ConsPlusNonformat"/>
        <w:widowControl/>
      </w:pPr>
      <w:r>
        <w:t xml:space="preserve">                                        Подпись </w:t>
      </w:r>
      <w:proofErr w:type="gramStart"/>
      <w:r>
        <w:t>вручившего</w:t>
      </w:r>
      <w:proofErr w:type="gramEnd"/>
      <w:r>
        <w:t xml:space="preserve"> награду</w:t>
      </w: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24A" w:rsidRDefault="00B152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52E1" w:rsidRDefault="00E952E1"/>
    <w:sectPr w:rsidR="00E952E1" w:rsidSect="00BE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1524A"/>
    <w:rsid w:val="00B1524A"/>
    <w:rsid w:val="00E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5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Company>Министерство Образования и Науки Красноясркого кра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2</cp:revision>
  <cp:lastPrinted>2010-09-20T10:31:00Z</cp:lastPrinted>
  <dcterms:created xsi:type="dcterms:W3CDTF">2010-09-20T10:31:00Z</dcterms:created>
  <dcterms:modified xsi:type="dcterms:W3CDTF">2010-09-20T10:32:00Z</dcterms:modified>
</cp:coreProperties>
</file>