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7B" w:rsidRPr="002B4BDE" w:rsidRDefault="00FD6F7B" w:rsidP="002B4BDE">
      <w:pPr>
        <w:jc w:val="center"/>
        <w:rPr>
          <w:rFonts w:ascii="Times New Roman" w:hAnsi="Times New Roman" w:cs="Times New Roman"/>
          <w:b/>
          <w:sz w:val="28"/>
          <w:szCs w:val="28"/>
        </w:rPr>
      </w:pPr>
      <w:r w:rsidRPr="00565C2D">
        <w:rPr>
          <w:rFonts w:ascii="Times New Roman" w:hAnsi="Times New Roman" w:cs="Times New Roman"/>
          <w:b/>
          <w:sz w:val="28"/>
          <w:szCs w:val="28"/>
        </w:rPr>
        <w:t>Образовательные практики  на муниципальном уровне и вошедшие в краевой региональный атлас образовательных практик (РАОП)</w:t>
      </w:r>
      <w:r>
        <w:rPr>
          <w:rFonts w:ascii="Times New Roman" w:hAnsi="Times New Roman" w:cs="Times New Roman"/>
          <w:b/>
          <w:sz w:val="28"/>
          <w:szCs w:val="28"/>
        </w:rPr>
        <w:t>.</w:t>
      </w:r>
    </w:p>
    <w:tbl>
      <w:tblPr>
        <w:tblStyle w:val="a3"/>
        <w:tblpPr w:leftFromText="180" w:rightFromText="180" w:horzAnchor="margin" w:tblpY="1155"/>
        <w:tblW w:w="15276" w:type="dxa"/>
        <w:tblLook w:val="04A0" w:firstRow="1" w:lastRow="0" w:firstColumn="1" w:lastColumn="0" w:noHBand="0" w:noVBand="1"/>
      </w:tblPr>
      <w:tblGrid>
        <w:gridCol w:w="1202"/>
        <w:gridCol w:w="2025"/>
        <w:gridCol w:w="2515"/>
        <w:gridCol w:w="628"/>
        <w:gridCol w:w="2675"/>
        <w:gridCol w:w="1481"/>
        <w:gridCol w:w="4750"/>
      </w:tblGrid>
      <w:tr w:rsidR="006E3EA4" w:rsidTr="00835FA1">
        <w:tc>
          <w:tcPr>
            <w:tcW w:w="1202" w:type="dxa"/>
          </w:tcPr>
          <w:p w:rsidR="00FD6F7B" w:rsidRPr="00F04CE0" w:rsidRDefault="00FD6F7B" w:rsidP="00835FA1">
            <w:pPr>
              <w:rPr>
                <w:rFonts w:ascii="Times New Roman" w:hAnsi="Times New Roman" w:cs="Times New Roman"/>
              </w:rPr>
            </w:pPr>
            <w:r w:rsidRPr="00F04CE0">
              <w:rPr>
                <w:rFonts w:ascii="Times New Roman" w:hAnsi="Times New Roman" w:cs="Times New Roman"/>
                <w:b/>
                <w:bCs/>
                <w:color w:val="333333"/>
                <w:shd w:val="clear" w:color="auto" w:fill="FFFFFF"/>
              </w:rPr>
              <w:t>ОУ</w:t>
            </w:r>
          </w:p>
        </w:tc>
        <w:tc>
          <w:tcPr>
            <w:tcW w:w="2025" w:type="dxa"/>
          </w:tcPr>
          <w:p w:rsidR="00FD6F7B" w:rsidRPr="00F04CE0" w:rsidRDefault="00FD6F7B" w:rsidP="00835FA1">
            <w:pPr>
              <w:rPr>
                <w:rFonts w:ascii="Times New Roman" w:hAnsi="Times New Roman" w:cs="Times New Roman"/>
              </w:rPr>
            </w:pPr>
            <w:r>
              <w:rPr>
                <w:rFonts w:ascii="Times New Roman" w:hAnsi="Times New Roman" w:cs="Times New Roman"/>
                <w:b/>
                <w:bCs/>
                <w:color w:val="333333"/>
                <w:shd w:val="clear" w:color="auto" w:fill="FFFFFF"/>
              </w:rPr>
              <w:t>Авторы</w:t>
            </w:r>
            <w:r w:rsidRPr="00F04CE0">
              <w:rPr>
                <w:rFonts w:ascii="Times New Roman" w:hAnsi="Times New Roman" w:cs="Times New Roman"/>
                <w:b/>
                <w:bCs/>
                <w:color w:val="333333"/>
                <w:shd w:val="clear" w:color="auto" w:fill="FFFFFF"/>
              </w:rPr>
              <w:t> </w:t>
            </w:r>
          </w:p>
        </w:tc>
        <w:tc>
          <w:tcPr>
            <w:tcW w:w="2515" w:type="dxa"/>
          </w:tcPr>
          <w:p w:rsidR="00FD6F7B" w:rsidRPr="00F04CE0" w:rsidRDefault="00FD6F7B" w:rsidP="00835FA1">
            <w:pPr>
              <w:rPr>
                <w:rFonts w:ascii="Times New Roman" w:hAnsi="Times New Roman" w:cs="Times New Roman"/>
              </w:rPr>
            </w:pPr>
            <w:r w:rsidRPr="00F04CE0">
              <w:rPr>
                <w:rFonts w:ascii="Times New Roman" w:hAnsi="Times New Roman" w:cs="Times New Roman"/>
                <w:b/>
                <w:bCs/>
                <w:color w:val="333333"/>
                <w:shd w:val="clear" w:color="auto" w:fill="FFFFFF"/>
              </w:rPr>
              <w:t>Название</w:t>
            </w:r>
          </w:p>
        </w:tc>
        <w:tc>
          <w:tcPr>
            <w:tcW w:w="628" w:type="dxa"/>
          </w:tcPr>
          <w:p w:rsidR="00FD6F7B" w:rsidRPr="00F04CE0" w:rsidRDefault="00FD6F7B" w:rsidP="00835FA1">
            <w:pPr>
              <w:rPr>
                <w:rFonts w:ascii="Times New Roman" w:hAnsi="Times New Roman" w:cs="Times New Roman"/>
              </w:rPr>
            </w:pPr>
            <w:r w:rsidRPr="00F04CE0">
              <w:rPr>
                <w:rFonts w:ascii="Times New Roman" w:hAnsi="Times New Roman" w:cs="Times New Roman"/>
                <w:b/>
                <w:bCs/>
                <w:color w:val="333333"/>
                <w:shd w:val="clear" w:color="auto" w:fill="FFFFFF"/>
              </w:rPr>
              <w:t xml:space="preserve">Тип </w:t>
            </w:r>
          </w:p>
        </w:tc>
        <w:tc>
          <w:tcPr>
            <w:tcW w:w="2675" w:type="dxa"/>
          </w:tcPr>
          <w:p w:rsidR="00FD6F7B" w:rsidRPr="00F04CE0" w:rsidRDefault="00FD6F7B" w:rsidP="00835FA1">
            <w:pPr>
              <w:rPr>
                <w:rFonts w:ascii="Times New Roman" w:hAnsi="Times New Roman" w:cs="Times New Roman"/>
              </w:rPr>
            </w:pPr>
            <w:r w:rsidRPr="00F04CE0">
              <w:rPr>
                <w:rFonts w:ascii="Times New Roman" w:hAnsi="Times New Roman" w:cs="Times New Roman"/>
                <w:b/>
                <w:bCs/>
                <w:color w:val="333333"/>
                <w:shd w:val="clear" w:color="auto" w:fill="FFFFFF"/>
              </w:rPr>
              <w:t>Направление</w:t>
            </w:r>
          </w:p>
        </w:tc>
        <w:tc>
          <w:tcPr>
            <w:tcW w:w="1481" w:type="dxa"/>
          </w:tcPr>
          <w:p w:rsidR="00FD6F7B" w:rsidRDefault="00FD6F7B" w:rsidP="00835FA1">
            <w:pPr>
              <w:rPr>
                <w:rFonts w:ascii="Times New Roman" w:hAnsi="Times New Roman" w:cs="Times New Roman"/>
                <w:b/>
                <w:bCs/>
                <w:color w:val="333333"/>
                <w:shd w:val="clear" w:color="auto" w:fill="FFFFFF"/>
              </w:rPr>
            </w:pPr>
            <w:r w:rsidRPr="00F04CE0">
              <w:rPr>
                <w:rFonts w:ascii="Times New Roman" w:hAnsi="Times New Roman" w:cs="Times New Roman"/>
                <w:b/>
                <w:bCs/>
                <w:color w:val="333333"/>
                <w:shd w:val="clear" w:color="auto" w:fill="FFFFFF"/>
              </w:rPr>
              <w:t xml:space="preserve">Уровень </w:t>
            </w:r>
          </w:p>
          <w:p w:rsidR="00FD6F7B" w:rsidRDefault="00FD6F7B" w:rsidP="00835FA1">
            <w:pPr>
              <w:rPr>
                <w:rFonts w:ascii="Times New Roman" w:hAnsi="Times New Roman" w:cs="Times New Roman"/>
                <w:b/>
                <w:bCs/>
                <w:color w:val="333333"/>
                <w:shd w:val="clear" w:color="auto" w:fill="FFFFFF"/>
              </w:rPr>
            </w:pPr>
            <w:r w:rsidRPr="00F04CE0">
              <w:rPr>
                <w:rFonts w:ascii="Times New Roman" w:hAnsi="Times New Roman" w:cs="Times New Roman"/>
                <w:b/>
                <w:bCs/>
                <w:color w:val="333333"/>
                <w:shd w:val="clear" w:color="auto" w:fill="FFFFFF"/>
              </w:rPr>
              <w:t xml:space="preserve">становления </w:t>
            </w:r>
          </w:p>
          <w:p w:rsidR="00FD6F7B" w:rsidRPr="00F04CE0" w:rsidRDefault="00FD6F7B" w:rsidP="00835FA1">
            <w:pPr>
              <w:rPr>
                <w:rFonts w:ascii="Times New Roman" w:hAnsi="Times New Roman" w:cs="Times New Roman"/>
              </w:rPr>
            </w:pPr>
            <w:r w:rsidRPr="00F04CE0">
              <w:rPr>
                <w:rFonts w:ascii="Times New Roman" w:hAnsi="Times New Roman" w:cs="Times New Roman"/>
                <w:b/>
                <w:bCs/>
                <w:color w:val="333333"/>
                <w:shd w:val="clear" w:color="auto" w:fill="FFFFFF"/>
              </w:rPr>
              <w:t>практики</w:t>
            </w:r>
          </w:p>
        </w:tc>
        <w:tc>
          <w:tcPr>
            <w:tcW w:w="4750" w:type="dxa"/>
          </w:tcPr>
          <w:p w:rsidR="00FD6F7B" w:rsidRDefault="00A94214" w:rsidP="00835FA1">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Адресные рекомендации по р</w:t>
            </w:r>
            <w:r w:rsidR="00FD6F7B" w:rsidRPr="00F04CE0">
              <w:rPr>
                <w:rFonts w:ascii="Times New Roman" w:hAnsi="Times New Roman" w:cs="Times New Roman"/>
                <w:b/>
                <w:bCs/>
                <w:color w:val="333333"/>
                <w:shd w:val="clear" w:color="auto" w:fill="FFFFFF"/>
              </w:rPr>
              <w:t>абот</w:t>
            </w:r>
            <w:r>
              <w:rPr>
                <w:rFonts w:ascii="Times New Roman" w:hAnsi="Times New Roman" w:cs="Times New Roman"/>
                <w:b/>
                <w:bCs/>
                <w:color w:val="333333"/>
                <w:shd w:val="clear" w:color="auto" w:fill="FFFFFF"/>
              </w:rPr>
              <w:t>е</w:t>
            </w:r>
            <w:r w:rsidR="00FD6F7B" w:rsidRPr="00F04CE0">
              <w:rPr>
                <w:rFonts w:ascii="Times New Roman" w:hAnsi="Times New Roman" w:cs="Times New Roman"/>
                <w:b/>
                <w:bCs/>
                <w:color w:val="333333"/>
                <w:shd w:val="clear" w:color="auto" w:fill="FFFFFF"/>
              </w:rPr>
              <w:t xml:space="preserve"> с практиками</w:t>
            </w:r>
            <w:r>
              <w:rPr>
                <w:rFonts w:ascii="Times New Roman" w:hAnsi="Times New Roman" w:cs="Times New Roman"/>
                <w:b/>
                <w:bCs/>
                <w:color w:val="333333"/>
                <w:shd w:val="clear" w:color="auto" w:fill="FFFFFF"/>
              </w:rPr>
              <w:t xml:space="preserve">: </w:t>
            </w:r>
            <w:r w:rsidR="00FD6F7B">
              <w:rPr>
                <w:rFonts w:ascii="Times New Roman" w:hAnsi="Times New Roman" w:cs="Times New Roman"/>
                <w:b/>
                <w:bCs/>
                <w:color w:val="333333"/>
                <w:shd w:val="clear" w:color="auto" w:fill="FFFFFF"/>
              </w:rPr>
              <w:t>д</w:t>
            </w:r>
            <w:r>
              <w:rPr>
                <w:rFonts w:ascii="Times New Roman" w:hAnsi="Times New Roman" w:cs="Times New Roman"/>
                <w:b/>
                <w:bCs/>
                <w:color w:val="333333"/>
                <w:shd w:val="clear" w:color="auto" w:fill="FFFFFF"/>
              </w:rPr>
              <w:t>ействия, мероприятия.</w:t>
            </w:r>
            <w:r w:rsidR="00FD6F7B" w:rsidRPr="00F04CE0">
              <w:rPr>
                <w:rFonts w:ascii="Times New Roman" w:hAnsi="Times New Roman" w:cs="Times New Roman"/>
                <w:b/>
                <w:bCs/>
                <w:color w:val="333333"/>
                <w:shd w:val="clear" w:color="auto" w:fill="FFFFFF"/>
              </w:rPr>
              <w:t xml:space="preserve"> </w:t>
            </w:r>
          </w:p>
          <w:p w:rsidR="00B3514A" w:rsidRPr="00F04CE0" w:rsidRDefault="00A94214" w:rsidP="00835FA1">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Ф</w:t>
            </w:r>
            <w:r w:rsidR="00FD6F7B" w:rsidRPr="00F04CE0">
              <w:rPr>
                <w:rFonts w:ascii="Times New Roman" w:hAnsi="Times New Roman" w:cs="Times New Roman"/>
                <w:b/>
                <w:bCs/>
                <w:color w:val="333333"/>
                <w:shd w:val="clear" w:color="auto" w:fill="FFFFFF"/>
              </w:rPr>
              <w:t>орма предъявления нар</w:t>
            </w:r>
            <w:r w:rsidR="00FD6F7B">
              <w:rPr>
                <w:rFonts w:ascii="Times New Roman" w:hAnsi="Times New Roman" w:cs="Times New Roman"/>
                <w:b/>
                <w:bCs/>
                <w:color w:val="333333"/>
                <w:shd w:val="clear" w:color="auto" w:fill="FFFFFF"/>
              </w:rPr>
              <w:t>а</w:t>
            </w:r>
            <w:r w:rsidR="00FD6F7B" w:rsidRPr="00F04CE0">
              <w:rPr>
                <w:rFonts w:ascii="Times New Roman" w:hAnsi="Times New Roman" w:cs="Times New Roman"/>
                <w:b/>
                <w:bCs/>
                <w:color w:val="333333"/>
                <w:shd w:val="clear" w:color="auto" w:fill="FFFFFF"/>
              </w:rPr>
              <w:t>боток</w:t>
            </w:r>
            <w:r>
              <w:rPr>
                <w:rFonts w:ascii="Times New Roman" w:hAnsi="Times New Roman" w:cs="Times New Roman"/>
                <w:b/>
                <w:bCs/>
                <w:color w:val="333333"/>
                <w:shd w:val="clear" w:color="auto" w:fill="FFFFFF"/>
              </w:rPr>
              <w:t>.</w:t>
            </w:r>
          </w:p>
        </w:tc>
      </w:tr>
      <w:tr w:rsidR="00FD6F7B" w:rsidTr="00633081">
        <w:tc>
          <w:tcPr>
            <w:tcW w:w="15276" w:type="dxa"/>
            <w:gridSpan w:val="7"/>
            <w:shd w:val="clear" w:color="auto" w:fill="D6E3BC" w:themeFill="accent3" w:themeFillTint="66"/>
          </w:tcPr>
          <w:p w:rsidR="00037950" w:rsidRPr="00037950" w:rsidRDefault="00FD6F7B" w:rsidP="00835FA1">
            <w:pPr>
              <w:jc w:val="center"/>
              <w:rPr>
                <w:rFonts w:ascii="Times New Roman" w:hAnsi="Times New Roman" w:cs="Times New Roman"/>
                <w:b/>
                <w:bCs/>
                <w:i/>
                <w:sz w:val="24"/>
                <w:szCs w:val="24"/>
                <w:shd w:val="clear" w:color="auto" w:fill="FFFFFF"/>
              </w:rPr>
            </w:pPr>
            <w:r w:rsidRPr="00037950">
              <w:rPr>
                <w:rFonts w:ascii="Times New Roman" w:hAnsi="Times New Roman" w:cs="Times New Roman"/>
                <w:b/>
                <w:bCs/>
                <w:i/>
                <w:sz w:val="24"/>
                <w:szCs w:val="24"/>
                <w:shd w:val="clear" w:color="auto" w:fill="FFFFFF"/>
              </w:rPr>
              <w:t>РАОП 2019 год - 12 практик</w:t>
            </w:r>
            <w:r w:rsidR="00F7428D" w:rsidRPr="00037950">
              <w:rPr>
                <w:rFonts w:ascii="Times New Roman" w:hAnsi="Times New Roman" w:cs="Times New Roman"/>
                <w:b/>
                <w:bCs/>
                <w:i/>
                <w:sz w:val="24"/>
                <w:szCs w:val="24"/>
                <w:shd w:val="clear" w:color="auto" w:fill="FFFFFF"/>
              </w:rPr>
              <w:t xml:space="preserve">: </w:t>
            </w:r>
            <w:r w:rsidR="00B3514A" w:rsidRPr="00037950">
              <w:rPr>
                <w:rFonts w:ascii="Times New Roman" w:hAnsi="Times New Roman" w:cs="Times New Roman"/>
                <w:b/>
                <w:bCs/>
                <w:i/>
                <w:sz w:val="24"/>
                <w:szCs w:val="24"/>
                <w:shd w:val="clear" w:color="auto" w:fill="FFFFFF"/>
              </w:rPr>
              <w:t xml:space="preserve"> </w:t>
            </w:r>
          </w:p>
          <w:p w:rsidR="00B3514A" w:rsidRPr="00B3514A" w:rsidRDefault="00037950" w:rsidP="00835FA1">
            <w:pPr>
              <w:jc w:val="center"/>
              <w:rPr>
                <w:rFonts w:ascii="Times New Roman" w:hAnsi="Times New Roman" w:cs="Times New Roman"/>
                <w:b/>
                <w:bCs/>
                <w:sz w:val="24"/>
                <w:szCs w:val="24"/>
                <w:shd w:val="clear" w:color="auto" w:fill="FFFFFF"/>
              </w:rPr>
            </w:pPr>
            <w:r w:rsidRPr="006054D3">
              <w:rPr>
                <w:rFonts w:ascii="Times New Roman" w:hAnsi="Times New Roman" w:cs="Times New Roman"/>
                <w:b/>
                <w:bCs/>
                <w:i/>
                <w:sz w:val="24"/>
                <w:szCs w:val="24"/>
                <w:highlight w:val="yellow"/>
                <w:shd w:val="clear" w:color="auto" w:fill="FFFFFF"/>
              </w:rPr>
              <w:t xml:space="preserve">уровни: </w:t>
            </w:r>
            <w:r w:rsidR="00B3514A" w:rsidRPr="006054D3">
              <w:rPr>
                <w:rFonts w:ascii="Times New Roman" w:hAnsi="Times New Roman" w:cs="Times New Roman"/>
                <w:b/>
                <w:bCs/>
                <w:i/>
                <w:sz w:val="24"/>
                <w:szCs w:val="24"/>
                <w:highlight w:val="yellow"/>
                <w:shd w:val="clear" w:color="auto" w:fill="FFFFFF"/>
              </w:rPr>
              <w:t>НУ-7, ПУ-4, ВУ-1</w:t>
            </w:r>
            <w:r w:rsidRPr="006054D3">
              <w:rPr>
                <w:rFonts w:ascii="Times New Roman" w:hAnsi="Times New Roman" w:cs="Times New Roman"/>
                <w:b/>
                <w:bCs/>
                <w:i/>
                <w:sz w:val="24"/>
                <w:szCs w:val="24"/>
                <w:highlight w:val="yellow"/>
                <w:shd w:val="clear" w:color="auto" w:fill="FFFFFF"/>
              </w:rPr>
              <w:t xml:space="preserve">; практики: ПП- </w:t>
            </w:r>
            <w:r w:rsidR="00380F44">
              <w:rPr>
                <w:rFonts w:ascii="Times New Roman" w:hAnsi="Times New Roman" w:cs="Times New Roman"/>
                <w:b/>
                <w:bCs/>
                <w:i/>
                <w:sz w:val="24"/>
                <w:szCs w:val="24"/>
                <w:highlight w:val="yellow"/>
                <w:shd w:val="clear" w:color="auto" w:fill="FFFFFF"/>
              </w:rPr>
              <w:t>5</w:t>
            </w:r>
            <w:r w:rsidRPr="006054D3">
              <w:rPr>
                <w:rFonts w:ascii="Times New Roman" w:hAnsi="Times New Roman" w:cs="Times New Roman"/>
                <w:b/>
                <w:bCs/>
                <w:i/>
                <w:sz w:val="24"/>
                <w:szCs w:val="24"/>
                <w:highlight w:val="yellow"/>
                <w:shd w:val="clear" w:color="auto" w:fill="FFFFFF"/>
              </w:rPr>
              <w:t xml:space="preserve">, </w:t>
            </w:r>
            <w:r w:rsidR="00380F44">
              <w:rPr>
                <w:rFonts w:ascii="Times New Roman" w:hAnsi="Times New Roman" w:cs="Times New Roman"/>
                <w:b/>
                <w:bCs/>
                <w:i/>
                <w:sz w:val="24"/>
                <w:szCs w:val="24"/>
                <w:highlight w:val="yellow"/>
                <w:shd w:val="clear" w:color="auto" w:fill="FFFFFF"/>
              </w:rPr>
              <w:t xml:space="preserve">ОП-4, </w:t>
            </w:r>
            <w:r w:rsidRPr="006054D3">
              <w:rPr>
                <w:rFonts w:ascii="Times New Roman" w:hAnsi="Times New Roman" w:cs="Times New Roman"/>
                <w:b/>
                <w:bCs/>
                <w:i/>
                <w:sz w:val="24"/>
                <w:szCs w:val="24"/>
                <w:highlight w:val="yellow"/>
                <w:shd w:val="clear" w:color="auto" w:fill="FFFFFF"/>
              </w:rPr>
              <w:t>МП-2, УП-1</w:t>
            </w:r>
          </w:p>
        </w:tc>
      </w:tr>
      <w:tr w:rsidR="006E3EA4" w:rsidTr="00835FA1">
        <w:tc>
          <w:tcPr>
            <w:tcW w:w="1202" w:type="dxa"/>
          </w:tcPr>
          <w:p w:rsidR="00FD6F7B" w:rsidRPr="000443BA" w:rsidRDefault="00FD6F7B" w:rsidP="00835FA1">
            <w:pPr>
              <w:rPr>
                <w:rFonts w:ascii="Times New Roman" w:hAnsi="Times New Roman" w:cs="Times New Roman"/>
                <w:color w:val="333333"/>
                <w:shd w:val="clear" w:color="auto" w:fill="FFFFFF"/>
              </w:rPr>
            </w:pPr>
            <w:r w:rsidRPr="000443BA">
              <w:rPr>
                <w:rFonts w:ascii="Times New Roman" w:hAnsi="Times New Roman" w:cs="Times New Roman"/>
                <w:color w:val="333333"/>
                <w:shd w:val="clear" w:color="auto" w:fill="FFFFFF"/>
              </w:rPr>
              <w:t xml:space="preserve">МДОБУ «Детский </w:t>
            </w:r>
          </w:p>
          <w:p w:rsidR="00FD6F7B" w:rsidRPr="000443BA" w:rsidRDefault="00FD6F7B" w:rsidP="00835FA1">
            <w:pPr>
              <w:rPr>
                <w:rFonts w:ascii="Times New Roman" w:hAnsi="Times New Roman" w:cs="Times New Roman"/>
                <w:b/>
                <w:bCs/>
                <w:color w:val="333333"/>
                <w:shd w:val="clear" w:color="auto" w:fill="FFFFFF"/>
              </w:rPr>
            </w:pPr>
            <w:r w:rsidRPr="000443BA">
              <w:rPr>
                <w:rFonts w:ascii="Times New Roman" w:hAnsi="Times New Roman" w:cs="Times New Roman"/>
                <w:color w:val="333333"/>
                <w:shd w:val="clear" w:color="auto" w:fill="FFFFFF"/>
              </w:rPr>
              <w:t>сад № 25»</w:t>
            </w:r>
          </w:p>
        </w:tc>
        <w:tc>
          <w:tcPr>
            <w:tcW w:w="2025" w:type="dxa"/>
          </w:tcPr>
          <w:p w:rsidR="00FD6F7B" w:rsidRDefault="00FD6F7B" w:rsidP="00835FA1">
            <w:pPr>
              <w:rPr>
                <w:rFonts w:ascii="Times New Roman" w:hAnsi="Times New Roman" w:cs="Times New Roman"/>
                <w:color w:val="333333"/>
                <w:shd w:val="clear" w:color="auto" w:fill="FFFFFF"/>
              </w:rPr>
            </w:pPr>
            <w:proofErr w:type="spellStart"/>
            <w:r w:rsidRPr="000443BA">
              <w:rPr>
                <w:rFonts w:ascii="Times New Roman" w:hAnsi="Times New Roman" w:cs="Times New Roman"/>
                <w:color w:val="333333"/>
                <w:shd w:val="clear" w:color="auto" w:fill="FFFFFF"/>
              </w:rPr>
              <w:t>Лепешенко</w:t>
            </w:r>
            <w:proofErr w:type="spellEnd"/>
            <w:r w:rsidRPr="000443BA">
              <w:rPr>
                <w:rFonts w:ascii="Times New Roman" w:hAnsi="Times New Roman" w:cs="Times New Roman"/>
                <w:color w:val="333333"/>
                <w:shd w:val="clear" w:color="auto" w:fill="FFFFFF"/>
              </w:rPr>
              <w:t xml:space="preserve"> О. В, </w:t>
            </w:r>
            <w:proofErr w:type="spellStart"/>
            <w:r w:rsidRPr="000443BA">
              <w:rPr>
                <w:rFonts w:ascii="Times New Roman" w:hAnsi="Times New Roman" w:cs="Times New Roman"/>
                <w:color w:val="333333"/>
                <w:shd w:val="clear" w:color="auto" w:fill="FFFFFF"/>
              </w:rPr>
              <w:t>Фищенко</w:t>
            </w:r>
            <w:proofErr w:type="spellEnd"/>
            <w:r w:rsidRPr="000443BA">
              <w:rPr>
                <w:rFonts w:ascii="Times New Roman" w:hAnsi="Times New Roman" w:cs="Times New Roman"/>
                <w:color w:val="333333"/>
                <w:shd w:val="clear" w:color="auto" w:fill="FFFFFF"/>
              </w:rPr>
              <w:t xml:space="preserve"> Л.С, Зайцева С. Д., Соколова Л. З., Фёдорова Е. С., </w:t>
            </w:r>
            <w:proofErr w:type="spellStart"/>
            <w:r w:rsidRPr="000443BA">
              <w:rPr>
                <w:rFonts w:ascii="Times New Roman" w:hAnsi="Times New Roman" w:cs="Times New Roman"/>
                <w:color w:val="333333"/>
                <w:shd w:val="clear" w:color="auto" w:fill="FFFFFF"/>
              </w:rPr>
              <w:t>Деброва</w:t>
            </w:r>
            <w:proofErr w:type="spellEnd"/>
            <w:r w:rsidRPr="000443BA">
              <w:rPr>
                <w:rFonts w:ascii="Times New Roman" w:hAnsi="Times New Roman" w:cs="Times New Roman"/>
                <w:color w:val="333333"/>
                <w:shd w:val="clear" w:color="auto" w:fill="FFFFFF"/>
              </w:rPr>
              <w:t xml:space="preserve"> Н. Б., </w:t>
            </w:r>
            <w:proofErr w:type="spellStart"/>
            <w:r w:rsidRPr="000443BA">
              <w:rPr>
                <w:rFonts w:ascii="Times New Roman" w:hAnsi="Times New Roman" w:cs="Times New Roman"/>
                <w:color w:val="333333"/>
                <w:shd w:val="clear" w:color="auto" w:fill="FFFFFF"/>
              </w:rPr>
              <w:t>Снеткова</w:t>
            </w:r>
            <w:proofErr w:type="spellEnd"/>
            <w:r w:rsidRPr="000443BA">
              <w:rPr>
                <w:rFonts w:ascii="Times New Roman" w:hAnsi="Times New Roman" w:cs="Times New Roman"/>
                <w:color w:val="333333"/>
                <w:shd w:val="clear" w:color="auto" w:fill="FFFFFF"/>
              </w:rPr>
              <w:t xml:space="preserve"> С.И.,  </w:t>
            </w:r>
            <w:proofErr w:type="spellStart"/>
            <w:r w:rsidRPr="000443BA">
              <w:rPr>
                <w:rFonts w:ascii="Times New Roman" w:hAnsi="Times New Roman" w:cs="Times New Roman"/>
                <w:color w:val="333333"/>
                <w:shd w:val="clear" w:color="auto" w:fill="FFFFFF"/>
              </w:rPr>
              <w:t>Мырксина</w:t>
            </w:r>
            <w:proofErr w:type="spellEnd"/>
            <w:r w:rsidRPr="000443BA">
              <w:rPr>
                <w:rFonts w:ascii="Times New Roman" w:hAnsi="Times New Roman" w:cs="Times New Roman"/>
                <w:color w:val="333333"/>
                <w:shd w:val="clear" w:color="auto" w:fill="FFFFFF"/>
              </w:rPr>
              <w:t xml:space="preserve"> В.Л.</w:t>
            </w:r>
            <w:r>
              <w:rPr>
                <w:rFonts w:ascii="Times New Roman" w:hAnsi="Times New Roman" w:cs="Times New Roman"/>
                <w:color w:val="333333"/>
                <w:shd w:val="clear" w:color="auto" w:fill="FFFFFF"/>
              </w:rPr>
              <w:t xml:space="preserve">, </w:t>
            </w:r>
            <w:proofErr w:type="spellStart"/>
            <w:r w:rsidRPr="000443BA">
              <w:rPr>
                <w:rFonts w:ascii="Times New Roman" w:hAnsi="Times New Roman" w:cs="Times New Roman"/>
                <w:color w:val="333333"/>
                <w:shd w:val="clear" w:color="auto" w:fill="FFFFFF"/>
              </w:rPr>
              <w:t>Хомушку</w:t>
            </w:r>
            <w:proofErr w:type="spellEnd"/>
            <w:r w:rsidRPr="000443BA">
              <w:rPr>
                <w:rFonts w:ascii="Times New Roman" w:hAnsi="Times New Roman" w:cs="Times New Roman"/>
                <w:color w:val="333333"/>
                <w:shd w:val="clear" w:color="auto" w:fill="FFFFFF"/>
              </w:rPr>
              <w:t xml:space="preserve"> </w:t>
            </w:r>
          </w:p>
          <w:p w:rsidR="00FD6F7B" w:rsidRPr="00565C2D" w:rsidRDefault="00FD6F7B" w:rsidP="00835FA1">
            <w:pPr>
              <w:rPr>
                <w:rFonts w:ascii="Times New Roman" w:hAnsi="Times New Roman" w:cs="Times New Roman"/>
                <w:color w:val="333333"/>
                <w:shd w:val="clear" w:color="auto" w:fill="FFFFFF"/>
              </w:rPr>
            </w:pPr>
            <w:r w:rsidRPr="000443BA">
              <w:rPr>
                <w:rFonts w:ascii="Times New Roman" w:hAnsi="Times New Roman" w:cs="Times New Roman"/>
                <w:color w:val="333333"/>
                <w:shd w:val="clear" w:color="auto" w:fill="FFFFFF"/>
              </w:rPr>
              <w:t>Л.</w:t>
            </w:r>
            <w:r>
              <w:rPr>
                <w:rFonts w:ascii="Times New Roman" w:hAnsi="Times New Roman" w:cs="Times New Roman"/>
                <w:color w:val="333333"/>
                <w:shd w:val="clear" w:color="auto" w:fill="FFFFFF"/>
              </w:rPr>
              <w:t xml:space="preserve"> </w:t>
            </w:r>
            <w:r w:rsidRPr="000443BA">
              <w:rPr>
                <w:rFonts w:ascii="Times New Roman" w:hAnsi="Times New Roman" w:cs="Times New Roman"/>
                <w:color w:val="333333"/>
                <w:shd w:val="clear" w:color="auto" w:fill="FFFFFF"/>
              </w:rPr>
              <w:t>Г.,</w:t>
            </w:r>
            <w:r>
              <w:rPr>
                <w:rFonts w:ascii="Times New Roman" w:hAnsi="Times New Roman" w:cs="Times New Roman"/>
                <w:color w:val="333333"/>
                <w:shd w:val="clear" w:color="auto" w:fill="FFFFFF"/>
              </w:rPr>
              <w:t xml:space="preserve"> </w:t>
            </w:r>
            <w:r w:rsidRPr="000443BA">
              <w:rPr>
                <w:rFonts w:ascii="Times New Roman" w:hAnsi="Times New Roman" w:cs="Times New Roman"/>
                <w:color w:val="333333"/>
                <w:shd w:val="clear" w:color="auto" w:fill="FFFFFF"/>
              </w:rPr>
              <w:t>Колесникова А.</w:t>
            </w:r>
            <w:r w:rsidR="00B3514A">
              <w:rPr>
                <w:rFonts w:ascii="Times New Roman" w:hAnsi="Times New Roman" w:cs="Times New Roman"/>
                <w:color w:val="333333"/>
                <w:shd w:val="clear" w:color="auto" w:fill="FFFFFF"/>
              </w:rPr>
              <w:t xml:space="preserve"> </w:t>
            </w:r>
            <w:r w:rsidRPr="000443BA">
              <w:rPr>
                <w:rFonts w:ascii="Times New Roman" w:hAnsi="Times New Roman" w:cs="Times New Roman"/>
                <w:color w:val="333333"/>
                <w:shd w:val="clear" w:color="auto" w:fill="FFFFFF"/>
              </w:rPr>
              <w:t>Ю.</w:t>
            </w:r>
          </w:p>
        </w:tc>
        <w:tc>
          <w:tcPr>
            <w:tcW w:w="2515" w:type="dxa"/>
          </w:tcPr>
          <w:p w:rsidR="00FD6F7B" w:rsidRPr="000443BA" w:rsidRDefault="00FD6F7B" w:rsidP="00835FA1">
            <w:pPr>
              <w:rPr>
                <w:rFonts w:ascii="Times New Roman" w:hAnsi="Times New Roman" w:cs="Times New Roman"/>
                <w:b/>
                <w:bCs/>
                <w:color w:val="333333"/>
                <w:shd w:val="clear" w:color="auto" w:fill="FFFFFF"/>
              </w:rPr>
            </w:pPr>
            <w:r w:rsidRPr="000443BA">
              <w:rPr>
                <w:rFonts w:ascii="Times New Roman" w:hAnsi="Times New Roman" w:cs="Times New Roman"/>
                <w:color w:val="333333"/>
                <w:shd w:val="clear" w:color="auto" w:fill="FFFFFF"/>
              </w:rPr>
              <w:t>Творческая мастерская, как культурная практика для становления самостоятельности детей и взаимодействия со сверстниками.</w:t>
            </w:r>
            <w:r w:rsidRPr="000443BA">
              <w:rPr>
                <w:rFonts w:ascii="Times New Roman" w:hAnsi="Times New Roman" w:cs="Times New Roman"/>
                <w:color w:val="333333"/>
              </w:rPr>
              <w:br/>
            </w:r>
          </w:p>
        </w:tc>
        <w:tc>
          <w:tcPr>
            <w:tcW w:w="628" w:type="dxa"/>
          </w:tcPr>
          <w:p w:rsidR="00FD6F7B" w:rsidRPr="000443BA" w:rsidRDefault="00FD6F7B" w:rsidP="00835FA1">
            <w:pPr>
              <w:rPr>
                <w:rFonts w:ascii="Times New Roman" w:hAnsi="Times New Roman" w:cs="Times New Roman"/>
                <w:bCs/>
                <w:color w:val="333333"/>
                <w:shd w:val="clear" w:color="auto" w:fill="FFFFFF"/>
              </w:rPr>
            </w:pPr>
            <w:r w:rsidRPr="000443BA">
              <w:rPr>
                <w:rFonts w:ascii="Times New Roman" w:hAnsi="Times New Roman" w:cs="Times New Roman"/>
                <w:bCs/>
                <w:color w:val="333333"/>
                <w:shd w:val="clear" w:color="auto" w:fill="FFFFFF"/>
              </w:rPr>
              <w:t>ПП</w:t>
            </w:r>
          </w:p>
        </w:tc>
        <w:tc>
          <w:tcPr>
            <w:tcW w:w="2675" w:type="dxa"/>
          </w:tcPr>
          <w:p w:rsidR="00FD6F7B" w:rsidRPr="000443BA" w:rsidRDefault="00FD6F7B" w:rsidP="00835FA1">
            <w:pPr>
              <w:rPr>
                <w:rFonts w:ascii="Times New Roman" w:hAnsi="Times New Roman" w:cs="Times New Roman"/>
                <w:bCs/>
                <w:color w:val="333333"/>
                <w:shd w:val="clear" w:color="auto" w:fill="FFFFFF"/>
              </w:rPr>
            </w:pPr>
            <w:r w:rsidRPr="000443BA">
              <w:rPr>
                <w:rFonts w:ascii="Times New Roman" w:hAnsi="Times New Roman" w:cs="Times New Roman"/>
                <w:color w:val="333333"/>
                <w:shd w:val="clear" w:color="auto" w:fill="FFFFFF"/>
              </w:rPr>
              <w:t>Построение образовательной среды ДОО для достижения новых образовательных результатов</w:t>
            </w:r>
            <w:r>
              <w:rPr>
                <w:rFonts w:ascii="Times New Roman" w:hAnsi="Times New Roman" w:cs="Times New Roman"/>
                <w:color w:val="333333"/>
                <w:shd w:val="clear" w:color="auto" w:fill="FFFFFF"/>
              </w:rPr>
              <w:t>.</w:t>
            </w:r>
          </w:p>
        </w:tc>
        <w:tc>
          <w:tcPr>
            <w:tcW w:w="1481" w:type="dxa"/>
          </w:tcPr>
          <w:p w:rsidR="00FD6F7B" w:rsidRPr="000443BA" w:rsidRDefault="00FD6F7B" w:rsidP="00835FA1">
            <w:pPr>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начальный</w:t>
            </w:r>
          </w:p>
        </w:tc>
        <w:tc>
          <w:tcPr>
            <w:tcW w:w="4750" w:type="dxa"/>
          </w:tcPr>
          <w:p w:rsidR="00FA13E5" w:rsidRDefault="00346F72" w:rsidP="00643700">
            <w:pPr>
              <w:jc w:val="both"/>
              <w:rPr>
                <w:rFonts w:ascii="Times New Roman" w:hAnsi="Times New Roman" w:cs="Times New Roman"/>
                <w:color w:val="333333"/>
                <w:shd w:val="clear" w:color="auto" w:fill="FFFFFF"/>
              </w:rPr>
            </w:pPr>
            <w:r w:rsidRPr="00036AB8">
              <w:rPr>
                <w:rFonts w:ascii="Times New Roman" w:hAnsi="Times New Roman" w:cs="Times New Roman"/>
                <w:color w:val="333333"/>
                <w:shd w:val="clear" w:color="auto" w:fill="FFFFFF"/>
              </w:rPr>
              <w:t>Описать пошагово процесс:  как дети выбирают темы? Как, где и когда проходят мастерские? Они внутригрупповые? и т.д.</w:t>
            </w:r>
            <w:r w:rsidR="00FA13E5" w:rsidRPr="00036AB8">
              <w:rPr>
                <w:rFonts w:ascii="Times New Roman" w:hAnsi="Times New Roman" w:cs="Times New Roman"/>
                <w:color w:val="333333"/>
                <w:shd w:val="clear" w:color="auto" w:fill="FFFFFF"/>
              </w:rPr>
              <w:t xml:space="preserve"> Разработать </w:t>
            </w:r>
            <w:r w:rsidR="005122EC" w:rsidRPr="00036AB8">
              <w:rPr>
                <w:rFonts w:ascii="Times New Roman" w:hAnsi="Times New Roman" w:cs="Times New Roman"/>
                <w:color w:val="333333"/>
                <w:shd w:val="clear" w:color="auto" w:fill="FFFFFF"/>
              </w:rPr>
              <w:t xml:space="preserve"> рекомендации по использованию практики, отснять виде</w:t>
            </w:r>
            <w:r w:rsidR="00170A24" w:rsidRPr="00036AB8">
              <w:rPr>
                <w:rFonts w:ascii="Times New Roman" w:hAnsi="Times New Roman" w:cs="Times New Roman"/>
                <w:color w:val="333333"/>
                <w:shd w:val="clear" w:color="auto" w:fill="FFFFFF"/>
              </w:rPr>
              <w:t>о</w:t>
            </w:r>
            <w:r w:rsidR="001A6825">
              <w:rPr>
                <w:rFonts w:ascii="Times New Roman" w:hAnsi="Times New Roman" w:cs="Times New Roman"/>
                <w:color w:val="333333"/>
                <w:shd w:val="clear" w:color="auto" w:fill="FFFFFF"/>
              </w:rPr>
              <w:t>материалы.</w:t>
            </w:r>
            <w:r w:rsidR="00FA13E5" w:rsidRPr="00036AB8">
              <w:rPr>
                <w:rFonts w:ascii="Times New Roman" w:hAnsi="Times New Roman" w:cs="Times New Roman"/>
                <w:color w:val="333333"/>
                <w:shd w:val="clear" w:color="auto" w:fill="FFFFFF"/>
              </w:rPr>
              <w:t xml:space="preserve"> </w:t>
            </w:r>
            <w:r w:rsidR="005122EC" w:rsidRPr="00036AB8">
              <w:rPr>
                <w:rFonts w:ascii="Times New Roman" w:hAnsi="Times New Roman" w:cs="Times New Roman"/>
                <w:color w:val="333333"/>
                <w:shd w:val="clear" w:color="auto" w:fill="FFFFFF"/>
              </w:rPr>
              <w:t>Представить</w:t>
            </w:r>
            <w:r w:rsidR="007A39C2">
              <w:rPr>
                <w:rFonts w:ascii="Times New Roman" w:hAnsi="Times New Roman" w:cs="Times New Roman"/>
                <w:color w:val="333333"/>
                <w:shd w:val="clear" w:color="auto" w:fill="FFFFFF"/>
              </w:rPr>
              <w:t xml:space="preserve"> наработки, </w:t>
            </w:r>
            <w:r w:rsidR="005122EC" w:rsidRPr="00036AB8">
              <w:rPr>
                <w:rFonts w:ascii="Times New Roman" w:hAnsi="Times New Roman" w:cs="Times New Roman"/>
                <w:color w:val="333333"/>
                <w:shd w:val="clear" w:color="auto" w:fill="FFFFFF"/>
              </w:rPr>
              <w:t>опубликовать</w:t>
            </w:r>
            <w:r w:rsidR="00170A24" w:rsidRPr="00036AB8">
              <w:rPr>
                <w:rFonts w:ascii="Times New Roman" w:hAnsi="Times New Roman" w:cs="Times New Roman"/>
                <w:color w:val="333333"/>
                <w:shd w:val="clear" w:color="auto" w:fill="FFFFFF"/>
              </w:rPr>
              <w:t xml:space="preserve"> статью.</w:t>
            </w:r>
          </w:p>
          <w:p w:rsidR="007A39C2" w:rsidRPr="00036AB8" w:rsidRDefault="004A1144" w:rsidP="00643700">
            <w:pPr>
              <w:jc w:val="both"/>
              <w:rPr>
                <w:rFonts w:ascii="Times New Roman" w:hAnsi="Times New Roman" w:cs="Times New Roman"/>
                <w:color w:val="333333"/>
                <w:shd w:val="clear" w:color="auto" w:fill="FFFFFF"/>
              </w:rPr>
            </w:pPr>
            <w:r w:rsidRPr="00B929C8">
              <w:rPr>
                <w:rFonts w:ascii="Times New Roman" w:hAnsi="Times New Roman" w:cs="Times New Roman"/>
                <w:b/>
                <w:color w:val="333333"/>
                <w:shd w:val="clear" w:color="auto" w:fill="FFFFFF"/>
              </w:rPr>
              <w:t>2019 г.</w:t>
            </w:r>
            <w:r>
              <w:rPr>
                <w:rFonts w:ascii="Times New Roman" w:hAnsi="Times New Roman" w:cs="Times New Roman"/>
                <w:color w:val="333333"/>
                <w:shd w:val="clear" w:color="auto" w:fill="FFFFFF"/>
              </w:rPr>
              <w:t xml:space="preserve"> </w:t>
            </w:r>
            <w:r w:rsidR="00C246B4">
              <w:rPr>
                <w:rFonts w:ascii="Times New Roman" w:hAnsi="Times New Roman" w:cs="Times New Roman"/>
                <w:color w:val="333333"/>
                <w:shd w:val="clear" w:color="auto" w:fill="FFFFFF"/>
              </w:rPr>
              <w:t>т</w:t>
            </w:r>
            <w:r>
              <w:rPr>
                <w:rFonts w:ascii="Times New Roman" w:hAnsi="Times New Roman" w:cs="Times New Roman"/>
                <w:color w:val="333333"/>
                <w:shd w:val="clear" w:color="auto" w:fill="FFFFFF"/>
              </w:rPr>
              <w:t>иражирование практи</w:t>
            </w:r>
            <w:r w:rsidR="001F677A">
              <w:rPr>
                <w:rFonts w:ascii="Times New Roman" w:hAnsi="Times New Roman" w:cs="Times New Roman"/>
                <w:color w:val="333333"/>
                <w:shd w:val="clear" w:color="auto" w:fill="FFFFFF"/>
              </w:rPr>
              <w:t>ки на уровне ДОУ</w:t>
            </w:r>
            <w:r w:rsidR="00C246B4">
              <w:rPr>
                <w:rFonts w:ascii="Times New Roman" w:hAnsi="Times New Roman" w:cs="Times New Roman"/>
                <w:color w:val="333333"/>
                <w:shd w:val="clear" w:color="auto" w:fill="FFFFFF"/>
              </w:rPr>
              <w:t>, расширение круга  воспитателей заинтересованных данной практикой.</w:t>
            </w:r>
          </w:p>
        </w:tc>
      </w:tr>
      <w:tr w:rsidR="006E3EA4" w:rsidTr="00835FA1">
        <w:trPr>
          <w:trHeight w:val="139"/>
        </w:trPr>
        <w:tc>
          <w:tcPr>
            <w:tcW w:w="1202" w:type="dxa"/>
          </w:tcPr>
          <w:p w:rsidR="00FD6F7B" w:rsidRPr="00B3514A" w:rsidRDefault="00F7428D" w:rsidP="00835FA1">
            <w:pPr>
              <w:rPr>
                <w:rFonts w:ascii="Times New Roman" w:hAnsi="Times New Roman" w:cs="Times New Roman"/>
              </w:rPr>
            </w:pPr>
            <w:r w:rsidRPr="00B3514A">
              <w:rPr>
                <w:rFonts w:ascii="Times New Roman" w:hAnsi="Times New Roman" w:cs="Times New Roman"/>
                <w:b/>
                <w:bCs/>
                <w:color w:val="333333"/>
                <w:shd w:val="clear" w:color="auto" w:fill="FFFFFF"/>
              </w:rPr>
              <w:t> </w:t>
            </w:r>
            <w:r w:rsidRPr="00B3514A">
              <w:rPr>
                <w:rFonts w:ascii="Times New Roman" w:hAnsi="Times New Roman" w:cs="Times New Roman"/>
                <w:color w:val="333333"/>
                <w:shd w:val="clear" w:color="auto" w:fill="FFFFFF"/>
              </w:rPr>
              <w:t>МДОБУ "детский сад № 28"</w:t>
            </w:r>
          </w:p>
        </w:tc>
        <w:tc>
          <w:tcPr>
            <w:tcW w:w="2025" w:type="dxa"/>
          </w:tcPr>
          <w:p w:rsidR="00FD6F7B" w:rsidRPr="00B3514A" w:rsidRDefault="00F7428D" w:rsidP="00835FA1">
            <w:pPr>
              <w:rPr>
                <w:rFonts w:ascii="Times New Roman" w:hAnsi="Times New Roman" w:cs="Times New Roman"/>
              </w:rPr>
            </w:pPr>
            <w:proofErr w:type="spellStart"/>
            <w:r w:rsidRPr="00B3514A">
              <w:rPr>
                <w:rFonts w:ascii="Times New Roman" w:hAnsi="Times New Roman" w:cs="Times New Roman"/>
                <w:color w:val="333333"/>
                <w:shd w:val="clear" w:color="auto" w:fill="FFFFFF"/>
              </w:rPr>
              <w:t>Столярова</w:t>
            </w:r>
            <w:proofErr w:type="spellEnd"/>
            <w:r w:rsidRPr="00B3514A">
              <w:rPr>
                <w:rFonts w:ascii="Times New Roman" w:hAnsi="Times New Roman" w:cs="Times New Roman"/>
                <w:color w:val="333333"/>
                <w:shd w:val="clear" w:color="auto" w:fill="FFFFFF"/>
              </w:rPr>
              <w:t xml:space="preserve"> Е.Е., Жуковская А. А.</w:t>
            </w:r>
          </w:p>
        </w:tc>
        <w:tc>
          <w:tcPr>
            <w:tcW w:w="2515" w:type="dxa"/>
          </w:tcPr>
          <w:p w:rsidR="00FD6F7B" w:rsidRPr="00B3514A" w:rsidRDefault="00F7428D" w:rsidP="00835FA1">
            <w:pPr>
              <w:rPr>
                <w:rFonts w:ascii="Times New Roman" w:hAnsi="Times New Roman" w:cs="Times New Roman"/>
              </w:rPr>
            </w:pPr>
            <w:r w:rsidRPr="00B3514A">
              <w:rPr>
                <w:rFonts w:ascii="Times New Roman" w:hAnsi="Times New Roman" w:cs="Times New Roman"/>
                <w:color w:val="333333"/>
                <w:shd w:val="clear" w:color="auto" w:fill="FFFFFF"/>
              </w:rPr>
              <w:t>Организация межсетевого взаимодействия в организации инклюзивного образования в МДОБУ</w:t>
            </w:r>
            <w:r w:rsidR="00BF18F6">
              <w:rPr>
                <w:rFonts w:ascii="Times New Roman" w:hAnsi="Times New Roman" w:cs="Times New Roman"/>
                <w:color w:val="333333"/>
                <w:shd w:val="clear" w:color="auto" w:fill="FFFFFF"/>
              </w:rPr>
              <w:t>.</w:t>
            </w:r>
          </w:p>
        </w:tc>
        <w:tc>
          <w:tcPr>
            <w:tcW w:w="628" w:type="dxa"/>
          </w:tcPr>
          <w:p w:rsidR="00FD6F7B" w:rsidRPr="00B3514A" w:rsidRDefault="00F7428D" w:rsidP="00835FA1">
            <w:pPr>
              <w:rPr>
                <w:rFonts w:ascii="Times New Roman" w:hAnsi="Times New Roman" w:cs="Times New Roman"/>
              </w:rPr>
            </w:pPr>
            <w:r w:rsidRPr="00B3514A">
              <w:rPr>
                <w:rFonts w:ascii="Times New Roman" w:hAnsi="Times New Roman" w:cs="Times New Roman"/>
              </w:rPr>
              <w:t>ОП</w:t>
            </w:r>
          </w:p>
        </w:tc>
        <w:tc>
          <w:tcPr>
            <w:tcW w:w="2675" w:type="dxa"/>
          </w:tcPr>
          <w:p w:rsidR="00FD6F7B" w:rsidRPr="00B3514A" w:rsidRDefault="00F7428D" w:rsidP="00835FA1">
            <w:pPr>
              <w:rPr>
                <w:rFonts w:ascii="Times New Roman" w:hAnsi="Times New Roman" w:cs="Times New Roman"/>
              </w:rPr>
            </w:pPr>
            <w:r w:rsidRPr="00B3514A">
              <w:rPr>
                <w:rFonts w:ascii="Times New Roman" w:hAnsi="Times New Roman" w:cs="Times New Roman"/>
                <w:color w:val="333333"/>
                <w:shd w:val="clear" w:color="auto" w:fill="FFFFFF"/>
              </w:rPr>
              <w:t>Построение образовательной среды для выявления и индивидуального сопровождения высокомотивированных школьников</w:t>
            </w:r>
            <w:r w:rsidR="00B3514A">
              <w:rPr>
                <w:rFonts w:ascii="Times New Roman" w:hAnsi="Times New Roman" w:cs="Times New Roman"/>
                <w:color w:val="333333"/>
                <w:shd w:val="clear" w:color="auto" w:fill="FFFFFF"/>
              </w:rPr>
              <w:t>.</w:t>
            </w:r>
          </w:p>
        </w:tc>
        <w:tc>
          <w:tcPr>
            <w:tcW w:w="1481" w:type="dxa"/>
          </w:tcPr>
          <w:p w:rsidR="00FD6F7B" w:rsidRPr="00B3514A" w:rsidRDefault="00F7428D" w:rsidP="00835FA1">
            <w:pPr>
              <w:rPr>
                <w:rFonts w:ascii="Times New Roman" w:hAnsi="Times New Roman" w:cs="Times New Roman"/>
              </w:rPr>
            </w:pPr>
            <w:r w:rsidRPr="00B3514A">
              <w:rPr>
                <w:rFonts w:ascii="Times New Roman" w:hAnsi="Times New Roman" w:cs="Times New Roman"/>
              </w:rPr>
              <w:t>начальный</w:t>
            </w:r>
          </w:p>
        </w:tc>
        <w:tc>
          <w:tcPr>
            <w:tcW w:w="4750" w:type="dxa"/>
          </w:tcPr>
          <w:p w:rsidR="00FD6F7B" w:rsidRPr="001D3B74" w:rsidRDefault="002D2532" w:rsidP="00643700">
            <w:pPr>
              <w:jc w:val="both"/>
              <w:rPr>
                <w:rFonts w:ascii="Times New Roman" w:hAnsi="Times New Roman" w:cs="Times New Roman"/>
                <w:color w:val="333333"/>
                <w:shd w:val="clear" w:color="auto" w:fill="FFFFFF"/>
              </w:rPr>
            </w:pPr>
            <w:r w:rsidRPr="001D3B74">
              <w:rPr>
                <w:rFonts w:ascii="Times New Roman" w:hAnsi="Times New Roman" w:cs="Times New Roman"/>
                <w:color w:val="333333"/>
                <w:shd w:val="clear" w:color="auto" w:fill="FFFFFF"/>
              </w:rPr>
              <w:t>К</w:t>
            </w:r>
            <w:r w:rsidR="00263875" w:rsidRPr="001D3B74">
              <w:rPr>
                <w:rFonts w:ascii="Times New Roman" w:hAnsi="Times New Roman" w:cs="Times New Roman"/>
                <w:color w:val="333333"/>
                <w:shd w:val="clear" w:color="auto" w:fill="FFFFFF"/>
              </w:rPr>
              <w:t xml:space="preserve">онкретизировать содержание указанных </w:t>
            </w:r>
            <w:r w:rsidRPr="001D3B74">
              <w:rPr>
                <w:rFonts w:ascii="Times New Roman" w:hAnsi="Times New Roman" w:cs="Times New Roman"/>
                <w:color w:val="333333"/>
                <w:shd w:val="clear" w:color="auto" w:fill="FFFFFF"/>
              </w:rPr>
              <w:t xml:space="preserve">в практике </w:t>
            </w:r>
            <w:r w:rsidR="00263875" w:rsidRPr="001D3B74">
              <w:rPr>
                <w:rFonts w:ascii="Times New Roman" w:hAnsi="Times New Roman" w:cs="Times New Roman"/>
                <w:color w:val="333333"/>
                <w:shd w:val="clear" w:color="auto" w:fill="FFFFFF"/>
              </w:rPr>
              <w:t>форм работы, последовательность конкретных действий педагогов, и</w:t>
            </w:r>
            <w:r w:rsidRPr="001D3B74">
              <w:rPr>
                <w:rFonts w:ascii="Times New Roman" w:hAnsi="Times New Roman" w:cs="Times New Roman"/>
                <w:color w:val="333333"/>
                <w:shd w:val="clear" w:color="auto" w:fill="FFFFFF"/>
              </w:rPr>
              <w:t>х содержание. О</w:t>
            </w:r>
            <w:r w:rsidR="00263875" w:rsidRPr="001D3B74">
              <w:rPr>
                <w:rFonts w:ascii="Times New Roman" w:hAnsi="Times New Roman" w:cs="Times New Roman"/>
                <w:color w:val="333333"/>
                <w:shd w:val="clear" w:color="auto" w:fill="FFFFFF"/>
              </w:rPr>
              <w:t>писать конкретный порядок проведения мониторинговых мероприятий</w:t>
            </w:r>
            <w:r w:rsidR="00595D50" w:rsidRPr="001D3B74">
              <w:rPr>
                <w:rFonts w:ascii="Times New Roman" w:hAnsi="Times New Roman" w:cs="Times New Roman"/>
                <w:color w:val="333333"/>
                <w:shd w:val="clear" w:color="auto" w:fill="FFFFFF"/>
              </w:rPr>
              <w:t>.</w:t>
            </w:r>
          </w:p>
          <w:p w:rsidR="009F1245" w:rsidRDefault="00595D50" w:rsidP="00643700">
            <w:pPr>
              <w:jc w:val="both"/>
              <w:rPr>
                <w:rFonts w:ascii="Times New Roman" w:hAnsi="Times New Roman" w:cs="Times New Roman"/>
                <w:color w:val="333333"/>
                <w:shd w:val="clear" w:color="auto" w:fill="FFFFFF"/>
              </w:rPr>
            </w:pPr>
            <w:r w:rsidRPr="001D3B74">
              <w:rPr>
                <w:rFonts w:ascii="Times New Roman" w:hAnsi="Times New Roman" w:cs="Times New Roman"/>
                <w:color w:val="333333"/>
                <w:shd w:val="clear" w:color="auto" w:fill="FFFFFF"/>
              </w:rPr>
              <w:t>Д</w:t>
            </w:r>
            <w:r w:rsidR="004D7026">
              <w:rPr>
                <w:rFonts w:ascii="Times New Roman" w:hAnsi="Times New Roman" w:cs="Times New Roman"/>
                <w:color w:val="333333"/>
                <w:shd w:val="clear" w:color="auto" w:fill="FFFFFF"/>
              </w:rPr>
              <w:t>ля</w:t>
            </w:r>
            <w:r w:rsidRPr="001D3B74">
              <w:rPr>
                <w:rFonts w:ascii="Times New Roman" w:hAnsi="Times New Roman" w:cs="Times New Roman"/>
                <w:color w:val="333333"/>
                <w:shd w:val="clear" w:color="auto" w:fill="FFFFFF"/>
              </w:rPr>
              <w:t xml:space="preserve"> дальнейшего тиражирования практики собрать видеом</w:t>
            </w:r>
            <w:r w:rsidR="00A61ABD" w:rsidRPr="001D3B74">
              <w:rPr>
                <w:rFonts w:ascii="Times New Roman" w:hAnsi="Times New Roman" w:cs="Times New Roman"/>
                <w:color w:val="333333"/>
                <w:shd w:val="clear" w:color="auto" w:fill="FFFFFF"/>
              </w:rPr>
              <w:t xml:space="preserve">атериалы, методические ресурсы. Привести в соответствие </w:t>
            </w:r>
            <w:r w:rsidRPr="001D3B74">
              <w:rPr>
                <w:rFonts w:ascii="Times New Roman" w:hAnsi="Times New Roman" w:cs="Times New Roman"/>
                <w:color w:val="333333"/>
                <w:shd w:val="clear" w:color="auto" w:fill="FFFFFF"/>
              </w:rPr>
              <w:t>заявленных способов/средст</w:t>
            </w:r>
            <w:r w:rsidR="001D3B74" w:rsidRPr="001D3B74">
              <w:rPr>
                <w:rFonts w:ascii="Times New Roman" w:hAnsi="Times New Roman" w:cs="Times New Roman"/>
                <w:color w:val="333333"/>
                <w:shd w:val="clear" w:color="auto" w:fill="FFFFFF"/>
              </w:rPr>
              <w:t>в/инструментов измерения к</w:t>
            </w:r>
            <w:r w:rsidRPr="001D3B74">
              <w:rPr>
                <w:rFonts w:ascii="Times New Roman" w:hAnsi="Times New Roman" w:cs="Times New Roman"/>
                <w:color w:val="333333"/>
                <w:shd w:val="clear" w:color="auto" w:fill="FFFFFF"/>
              </w:rPr>
              <w:t xml:space="preserve"> заявленным результатам.</w:t>
            </w:r>
          </w:p>
          <w:p w:rsidR="00FB4EFA" w:rsidRDefault="0007327D" w:rsidP="00643700">
            <w:pPr>
              <w:jc w:val="both"/>
              <w:rPr>
                <w:rFonts w:ascii="Times New Roman" w:hAnsi="Times New Roman" w:cs="Times New Roman"/>
                <w:b/>
                <w:color w:val="333333"/>
                <w:shd w:val="clear" w:color="auto" w:fill="FFFFFF"/>
              </w:rPr>
            </w:pPr>
            <w:r>
              <w:rPr>
                <w:rFonts w:ascii="Times New Roman" w:hAnsi="Times New Roman" w:cs="Times New Roman"/>
                <w:color w:val="333333"/>
                <w:shd w:val="clear" w:color="auto" w:fill="FFFFFF"/>
              </w:rPr>
              <w:t>Планируется подать заявку в РАОП -</w:t>
            </w:r>
            <w:r w:rsidRPr="0007327D">
              <w:rPr>
                <w:rFonts w:ascii="Times New Roman" w:hAnsi="Times New Roman" w:cs="Times New Roman"/>
                <w:b/>
                <w:color w:val="333333"/>
                <w:shd w:val="clear" w:color="auto" w:fill="FFFFFF"/>
              </w:rPr>
              <w:t>202</w:t>
            </w:r>
            <w:r w:rsidR="00E73D83">
              <w:rPr>
                <w:rFonts w:ascii="Times New Roman" w:hAnsi="Times New Roman" w:cs="Times New Roman"/>
                <w:b/>
                <w:color w:val="333333"/>
                <w:shd w:val="clear" w:color="auto" w:fill="FFFFFF"/>
              </w:rPr>
              <w:t>3</w:t>
            </w:r>
            <w:r w:rsidRPr="0007327D">
              <w:rPr>
                <w:rFonts w:ascii="Times New Roman" w:hAnsi="Times New Roman" w:cs="Times New Roman"/>
                <w:b/>
                <w:color w:val="333333"/>
                <w:shd w:val="clear" w:color="auto" w:fill="FFFFFF"/>
              </w:rPr>
              <w:t xml:space="preserve"> г.</w:t>
            </w:r>
          </w:p>
          <w:p w:rsidR="005768AF" w:rsidRPr="002576DB" w:rsidRDefault="005768AF" w:rsidP="00643700">
            <w:pPr>
              <w:jc w:val="both"/>
              <w:rPr>
                <w:rFonts w:ascii="Times New Roman" w:hAnsi="Times New Roman" w:cs="Times New Roman"/>
                <w:color w:val="333333"/>
                <w:shd w:val="clear" w:color="auto" w:fill="FFFFFF"/>
              </w:rPr>
            </w:pPr>
          </w:p>
        </w:tc>
      </w:tr>
      <w:tr w:rsidR="006E3EA4" w:rsidTr="00835FA1">
        <w:trPr>
          <w:trHeight w:val="73"/>
        </w:trPr>
        <w:tc>
          <w:tcPr>
            <w:tcW w:w="1202" w:type="dxa"/>
          </w:tcPr>
          <w:p w:rsidR="00FD6F7B" w:rsidRPr="00242E5F" w:rsidRDefault="00242E5F" w:rsidP="00835FA1">
            <w:pPr>
              <w:rPr>
                <w:rFonts w:ascii="Times New Roman" w:hAnsi="Times New Roman" w:cs="Times New Roman"/>
              </w:rPr>
            </w:pPr>
            <w:r w:rsidRPr="00654C40">
              <w:rPr>
                <w:rFonts w:ascii="Times New Roman" w:hAnsi="Times New Roman" w:cs="Times New Roman"/>
                <w:color w:val="333333"/>
                <w:shd w:val="clear" w:color="auto" w:fill="FFFFFF"/>
              </w:rPr>
              <w:t>МОБУ "ООШ №1"</w:t>
            </w:r>
          </w:p>
        </w:tc>
        <w:tc>
          <w:tcPr>
            <w:tcW w:w="2025" w:type="dxa"/>
          </w:tcPr>
          <w:p w:rsidR="00FD6F7B" w:rsidRPr="00242E5F" w:rsidRDefault="00242E5F" w:rsidP="00835FA1">
            <w:pPr>
              <w:rPr>
                <w:rFonts w:ascii="Times New Roman" w:hAnsi="Times New Roman" w:cs="Times New Roman"/>
              </w:rPr>
            </w:pPr>
            <w:proofErr w:type="spellStart"/>
            <w:r w:rsidRPr="00242E5F">
              <w:rPr>
                <w:rFonts w:ascii="Times New Roman" w:hAnsi="Times New Roman" w:cs="Times New Roman"/>
                <w:color w:val="333333"/>
                <w:shd w:val="clear" w:color="auto" w:fill="FFFFFF"/>
              </w:rPr>
              <w:t>Карабибер</w:t>
            </w:r>
            <w:proofErr w:type="spellEnd"/>
            <w:r w:rsidRPr="00242E5F">
              <w:rPr>
                <w:rFonts w:ascii="Times New Roman" w:hAnsi="Times New Roman" w:cs="Times New Roman"/>
                <w:color w:val="333333"/>
                <w:shd w:val="clear" w:color="auto" w:fill="FFFFFF"/>
              </w:rPr>
              <w:t xml:space="preserve"> Г. Б.</w:t>
            </w:r>
          </w:p>
        </w:tc>
        <w:tc>
          <w:tcPr>
            <w:tcW w:w="2515" w:type="dxa"/>
          </w:tcPr>
          <w:p w:rsidR="00FD6F7B" w:rsidRPr="00242E5F" w:rsidRDefault="00242E5F" w:rsidP="00835FA1">
            <w:pPr>
              <w:rPr>
                <w:rFonts w:ascii="Times New Roman" w:hAnsi="Times New Roman" w:cs="Times New Roman"/>
              </w:rPr>
            </w:pPr>
            <w:r w:rsidRPr="00242E5F">
              <w:rPr>
                <w:rFonts w:ascii="Times New Roman" w:hAnsi="Times New Roman" w:cs="Times New Roman"/>
                <w:color w:val="333333"/>
                <w:shd w:val="clear" w:color="auto" w:fill="FFFFFF"/>
              </w:rPr>
              <w:t xml:space="preserve">Создание сборника заданий для формирования естественнонаучной </w:t>
            </w:r>
            <w:r w:rsidRPr="00242E5F">
              <w:rPr>
                <w:rFonts w:ascii="Times New Roman" w:hAnsi="Times New Roman" w:cs="Times New Roman"/>
                <w:color w:val="333333"/>
                <w:shd w:val="clear" w:color="auto" w:fill="FFFFFF"/>
              </w:rPr>
              <w:lastRenderedPageBreak/>
              <w:t>грамотности на уроках и во внеурочной деятельности по географии</w:t>
            </w:r>
            <w:r w:rsidR="00B3514A">
              <w:rPr>
                <w:rFonts w:ascii="Times New Roman" w:hAnsi="Times New Roman" w:cs="Times New Roman"/>
                <w:color w:val="333333"/>
                <w:shd w:val="clear" w:color="auto" w:fill="FFFFFF"/>
              </w:rPr>
              <w:t>.</w:t>
            </w:r>
            <w:r w:rsidRPr="00242E5F">
              <w:rPr>
                <w:rFonts w:ascii="Times New Roman" w:hAnsi="Times New Roman" w:cs="Times New Roman"/>
                <w:color w:val="333333"/>
              </w:rPr>
              <w:br/>
            </w:r>
          </w:p>
        </w:tc>
        <w:tc>
          <w:tcPr>
            <w:tcW w:w="628" w:type="dxa"/>
          </w:tcPr>
          <w:p w:rsidR="00FD6F7B" w:rsidRPr="00242E5F" w:rsidRDefault="00242E5F" w:rsidP="00835FA1">
            <w:pPr>
              <w:rPr>
                <w:rFonts w:ascii="Times New Roman" w:hAnsi="Times New Roman" w:cs="Times New Roman"/>
              </w:rPr>
            </w:pPr>
            <w:r w:rsidRPr="00242E5F">
              <w:rPr>
                <w:rFonts w:ascii="Times New Roman" w:hAnsi="Times New Roman" w:cs="Times New Roman"/>
              </w:rPr>
              <w:lastRenderedPageBreak/>
              <w:t>МП</w:t>
            </w:r>
            <w:proofErr w:type="gramStart"/>
            <w:r w:rsidR="00D63D66">
              <w:rPr>
                <w:rFonts w:ascii="Times New Roman" w:hAnsi="Times New Roman" w:cs="Times New Roman"/>
              </w:rPr>
              <w:t xml:space="preserve"> !</w:t>
            </w:r>
            <w:proofErr w:type="gramEnd"/>
          </w:p>
        </w:tc>
        <w:tc>
          <w:tcPr>
            <w:tcW w:w="2675" w:type="dxa"/>
          </w:tcPr>
          <w:p w:rsidR="00FD6F7B" w:rsidRPr="00242E5F" w:rsidRDefault="00242E5F" w:rsidP="00835FA1">
            <w:pPr>
              <w:rPr>
                <w:rFonts w:ascii="Times New Roman" w:hAnsi="Times New Roman" w:cs="Times New Roman"/>
              </w:rPr>
            </w:pPr>
            <w:r w:rsidRPr="00242E5F">
              <w:rPr>
                <w:rFonts w:ascii="Times New Roman" w:hAnsi="Times New Roman" w:cs="Times New Roman"/>
                <w:color w:val="333333"/>
                <w:shd w:val="clear" w:color="auto" w:fill="FFFFFF"/>
              </w:rPr>
              <w:t xml:space="preserve">Модернизация содержания и технологий обучения: практики достижения и оценки </w:t>
            </w:r>
            <w:r w:rsidRPr="00242E5F">
              <w:rPr>
                <w:rFonts w:ascii="Times New Roman" w:hAnsi="Times New Roman" w:cs="Times New Roman"/>
                <w:color w:val="333333"/>
                <w:shd w:val="clear" w:color="auto" w:fill="FFFFFF"/>
              </w:rPr>
              <w:lastRenderedPageBreak/>
              <w:t>функциональных грамотностей</w:t>
            </w:r>
            <w:r w:rsidR="00B3514A">
              <w:rPr>
                <w:rFonts w:ascii="Times New Roman" w:hAnsi="Times New Roman" w:cs="Times New Roman"/>
                <w:color w:val="333333"/>
                <w:shd w:val="clear" w:color="auto" w:fill="FFFFFF"/>
              </w:rPr>
              <w:t>.</w:t>
            </w:r>
          </w:p>
        </w:tc>
        <w:tc>
          <w:tcPr>
            <w:tcW w:w="1481" w:type="dxa"/>
          </w:tcPr>
          <w:p w:rsidR="00FD6F7B" w:rsidRPr="00242E5F" w:rsidRDefault="00242E5F" w:rsidP="00835FA1">
            <w:pPr>
              <w:rPr>
                <w:rFonts w:ascii="Times New Roman" w:hAnsi="Times New Roman" w:cs="Times New Roman"/>
              </w:rPr>
            </w:pPr>
            <w:r w:rsidRPr="00242E5F">
              <w:rPr>
                <w:rFonts w:ascii="Times New Roman" w:hAnsi="Times New Roman" w:cs="Times New Roman"/>
                <w:bCs/>
                <w:color w:val="333333"/>
                <w:shd w:val="clear" w:color="auto" w:fill="FFFFFF"/>
              </w:rPr>
              <w:lastRenderedPageBreak/>
              <w:t>начальный</w:t>
            </w:r>
          </w:p>
        </w:tc>
        <w:tc>
          <w:tcPr>
            <w:tcW w:w="4750" w:type="dxa"/>
          </w:tcPr>
          <w:p w:rsidR="00FD6F7B" w:rsidRDefault="009F1245" w:rsidP="00643700">
            <w:pPr>
              <w:jc w:val="both"/>
              <w:rPr>
                <w:rFonts w:ascii="Times New Roman" w:hAnsi="Times New Roman" w:cs="Times New Roman"/>
                <w:color w:val="333333"/>
                <w:shd w:val="clear" w:color="auto" w:fill="FFFFFF"/>
              </w:rPr>
            </w:pPr>
            <w:r w:rsidRPr="009F1245">
              <w:rPr>
                <w:rFonts w:ascii="Times New Roman" w:hAnsi="Times New Roman" w:cs="Times New Roman"/>
                <w:color w:val="333333"/>
                <w:shd w:val="clear" w:color="auto" w:fill="FFFFFF"/>
              </w:rPr>
              <w:t>Р</w:t>
            </w:r>
            <w:r w:rsidR="00D63D66" w:rsidRPr="009F1245">
              <w:rPr>
                <w:rFonts w:ascii="Times New Roman" w:hAnsi="Times New Roman" w:cs="Times New Roman"/>
                <w:color w:val="333333"/>
                <w:shd w:val="clear" w:color="auto" w:fill="FFFFFF"/>
              </w:rPr>
              <w:t>азвивать представленную практику, активизировать ее представление и обсуждение в профессиональном сообществе.</w:t>
            </w:r>
            <w:r w:rsidR="00BB1FB3" w:rsidRPr="00076318">
              <w:rPr>
                <w:rFonts w:ascii="Times New Roman" w:hAnsi="Times New Roman" w:cs="Times New Roman"/>
                <w:color w:val="333333"/>
                <w:shd w:val="clear" w:color="auto" w:fill="FFFFFF"/>
              </w:rPr>
              <w:t xml:space="preserve"> Включить в описание полную версию </w:t>
            </w:r>
            <w:r w:rsidR="00BB1FB3">
              <w:rPr>
                <w:rFonts w:ascii="Times New Roman" w:hAnsi="Times New Roman" w:cs="Times New Roman"/>
                <w:color w:val="333333"/>
                <w:shd w:val="clear" w:color="auto" w:fill="FFFFFF"/>
              </w:rPr>
              <w:t xml:space="preserve">таблицы, </w:t>
            </w:r>
            <w:r w:rsidR="00BB1FB3" w:rsidRPr="00076318">
              <w:rPr>
                <w:rFonts w:ascii="Times New Roman" w:hAnsi="Times New Roman" w:cs="Times New Roman"/>
                <w:color w:val="333333"/>
                <w:shd w:val="clear" w:color="auto" w:fill="FFFFFF"/>
              </w:rPr>
              <w:lastRenderedPageBreak/>
              <w:t>отражающую сопоставленные требования к результатам формирования естественнонаучной грамотности (низкий, средний и высокий уровни) с требуемыми предметными образовательными результатами по географии. </w:t>
            </w:r>
          </w:p>
          <w:p w:rsidR="008D5E05" w:rsidRDefault="008D5E05" w:rsidP="00643700">
            <w:pPr>
              <w:jc w:val="both"/>
              <w:rPr>
                <w:rFonts w:ascii="Times New Roman" w:hAnsi="Times New Roman" w:cs="Times New Roman"/>
                <w:color w:val="333333"/>
                <w:shd w:val="clear" w:color="auto" w:fill="FFFFFF"/>
              </w:rPr>
            </w:pPr>
            <w:r w:rsidRPr="00B929C8">
              <w:rPr>
                <w:rFonts w:ascii="Times New Roman" w:hAnsi="Times New Roman" w:cs="Times New Roman"/>
                <w:b/>
                <w:color w:val="333333"/>
                <w:shd w:val="clear" w:color="auto" w:fill="FFFFFF"/>
              </w:rPr>
              <w:t>2019</w:t>
            </w:r>
            <w:r w:rsidR="002576DB" w:rsidRPr="00B929C8">
              <w:rPr>
                <w:rFonts w:ascii="Times New Roman" w:hAnsi="Times New Roman" w:cs="Times New Roman"/>
                <w:b/>
                <w:color w:val="333333"/>
                <w:shd w:val="clear" w:color="auto" w:fill="FFFFFF"/>
              </w:rPr>
              <w:t xml:space="preserve"> </w:t>
            </w:r>
            <w:r w:rsidRPr="00B929C8">
              <w:rPr>
                <w:rFonts w:ascii="Times New Roman" w:hAnsi="Times New Roman" w:cs="Times New Roman"/>
                <w:b/>
                <w:color w:val="333333"/>
                <w:shd w:val="clear" w:color="auto" w:fill="FFFFFF"/>
              </w:rPr>
              <w:t>г</w:t>
            </w:r>
            <w:r w:rsidR="002576DB" w:rsidRPr="00B929C8">
              <w:rPr>
                <w:rFonts w:ascii="Times New Roman" w:hAnsi="Times New Roman" w:cs="Times New Roman"/>
                <w:b/>
                <w:color w:val="333333"/>
                <w:shd w:val="clear" w:color="auto" w:fill="FFFFFF"/>
              </w:rPr>
              <w:t>.</w:t>
            </w:r>
            <w:r>
              <w:rPr>
                <w:rFonts w:ascii="Times New Roman" w:hAnsi="Times New Roman" w:cs="Times New Roman"/>
                <w:color w:val="333333"/>
                <w:shd w:val="clear" w:color="auto" w:fill="FFFFFF"/>
              </w:rPr>
              <w:t xml:space="preserve"> практика была представлена на региональном форуме по функциональной грамотности.</w:t>
            </w:r>
          </w:p>
          <w:p w:rsidR="00B1731C" w:rsidRDefault="00B1731C" w:rsidP="00B1731C">
            <w:pPr>
              <w:jc w:val="both"/>
              <w:rPr>
                <w:rFonts w:ascii="Times New Roman" w:hAnsi="Times New Roman" w:cs="Times New Roman"/>
                <w:color w:val="333333"/>
                <w:shd w:val="clear" w:color="auto" w:fill="FFFFFF"/>
              </w:rPr>
            </w:pPr>
            <w:r w:rsidRPr="00B1731C">
              <w:rPr>
                <w:rFonts w:ascii="Times New Roman" w:hAnsi="Times New Roman" w:cs="Times New Roman"/>
                <w:i/>
                <w:color w:val="333333"/>
                <w:shd w:val="clear" w:color="auto" w:fill="FFFFFF"/>
              </w:rPr>
              <w:t>Рекомендация регионального эксперта:</w:t>
            </w:r>
            <w:r w:rsidRPr="00B1731C">
              <w:rPr>
                <w:rFonts w:ascii="Times New Roman" w:hAnsi="Times New Roman" w:cs="Times New Roman"/>
                <w:color w:val="333333"/>
                <w:shd w:val="clear" w:color="auto" w:fill="FFFFFF"/>
              </w:rPr>
              <w:t xml:space="preserve"> автору практики войти в краевую команду для разработки банка заданий по естественнонаучной грамотности для того</w:t>
            </w:r>
            <w:r w:rsidR="00654C40">
              <w:rPr>
                <w:rFonts w:ascii="Times New Roman" w:hAnsi="Times New Roman" w:cs="Times New Roman"/>
                <w:color w:val="333333"/>
                <w:shd w:val="clear" w:color="auto" w:fill="FFFFFF"/>
              </w:rPr>
              <w:t>,</w:t>
            </w:r>
            <w:r w:rsidRPr="00B1731C">
              <w:rPr>
                <w:rFonts w:ascii="Times New Roman" w:hAnsi="Times New Roman" w:cs="Times New Roman"/>
                <w:color w:val="333333"/>
                <w:shd w:val="clear" w:color="auto" w:fill="FFFFFF"/>
              </w:rPr>
              <w:t xml:space="preserve"> чтобы качественнее разобраться в данном вопросе.</w:t>
            </w:r>
          </w:p>
          <w:p w:rsidR="002B5380" w:rsidRPr="00076318" w:rsidRDefault="002B5380" w:rsidP="00643700">
            <w:pPr>
              <w:jc w:val="both"/>
              <w:rPr>
                <w:rFonts w:ascii="Times New Roman" w:hAnsi="Times New Roman" w:cs="Times New Roman"/>
              </w:rPr>
            </w:pPr>
          </w:p>
        </w:tc>
      </w:tr>
      <w:tr w:rsidR="006E3EA4" w:rsidTr="00835FA1">
        <w:tc>
          <w:tcPr>
            <w:tcW w:w="1202" w:type="dxa"/>
          </w:tcPr>
          <w:p w:rsidR="00FD6F7B" w:rsidRPr="00565C2D" w:rsidRDefault="00FD6F7B" w:rsidP="00835FA1">
            <w:pPr>
              <w:rPr>
                <w:rFonts w:ascii="Times New Roman" w:hAnsi="Times New Roman" w:cs="Times New Roman"/>
              </w:rPr>
            </w:pPr>
            <w:r>
              <w:rPr>
                <w:rFonts w:ascii="Times New Roman" w:hAnsi="Times New Roman" w:cs="Times New Roman"/>
                <w:color w:val="333333"/>
                <w:shd w:val="clear" w:color="auto" w:fill="FFFFFF"/>
              </w:rPr>
              <w:lastRenderedPageBreak/>
              <w:t xml:space="preserve">МОБУ "СОШ № </w:t>
            </w:r>
            <w:r w:rsidRPr="00565C2D">
              <w:rPr>
                <w:rFonts w:ascii="Times New Roman" w:hAnsi="Times New Roman" w:cs="Times New Roman"/>
                <w:color w:val="333333"/>
                <w:shd w:val="clear" w:color="auto" w:fill="FFFFFF"/>
              </w:rPr>
              <w:t>3"</w:t>
            </w:r>
          </w:p>
        </w:tc>
        <w:tc>
          <w:tcPr>
            <w:tcW w:w="2025" w:type="dxa"/>
          </w:tcPr>
          <w:p w:rsidR="00FD6F7B" w:rsidRPr="00565C2D" w:rsidRDefault="00FD6F7B" w:rsidP="00835FA1">
            <w:pPr>
              <w:rPr>
                <w:rFonts w:ascii="Times New Roman" w:hAnsi="Times New Roman" w:cs="Times New Roman"/>
                <w:color w:val="333333"/>
                <w:shd w:val="clear" w:color="auto" w:fill="FFFFFF"/>
              </w:rPr>
            </w:pPr>
            <w:r w:rsidRPr="00565C2D">
              <w:rPr>
                <w:rFonts w:ascii="Times New Roman" w:hAnsi="Times New Roman" w:cs="Times New Roman"/>
                <w:color w:val="333333"/>
                <w:shd w:val="clear" w:color="auto" w:fill="FFFFFF"/>
              </w:rPr>
              <w:t xml:space="preserve">Лисовская О. В., </w:t>
            </w:r>
          </w:p>
          <w:p w:rsidR="00FD6F7B" w:rsidRPr="00565C2D" w:rsidRDefault="00FD6F7B" w:rsidP="00835FA1">
            <w:pPr>
              <w:rPr>
                <w:rFonts w:ascii="Times New Roman" w:hAnsi="Times New Roman" w:cs="Times New Roman"/>
              </w:rPr>
            </w:pPr>
            <w:r w:rsidRPr="00565C2D">
              <w:rPr>
                <w:rFonts w:ascii="Times New Roman" w:hAnsi="Times New Roman" w:cs="Times New Roman"/>
                <w:color w:val="333333"/>
                <w:shd w:val="clear" w:color="auto" w:fill="FFFFFF"/>
              </w:rPr>
              <w:t>Барыбина О. В.</w:t>
            </w:r>
            <w:r w:rsidRPr="00565C2D">
              <w:rPr>
                <w:rFonts w:ascii="Times New Roman" w:hAnsi="Times New Roman" w:cs="Times New Roman"/>
                <w:color w:val="333333"/>
              </w:rPr>
              <w:br/>
            </w:r>
          </w:p>
        </w:tc>
        <w:tc>
          <w:tcPr>
            <w:tcW w:w="2515" w:type="dxa"/>
          </w:tcPr>
          <w:p w:rsidR="00FD6F7B" w:rsidRPr="00565C2D" w:rsidRDefault="00FD6F7B" w:rsidP="00835FA1">
            <w:pPr>
              <w:rPr>
                <w:rFonts w:ascii="Times New Roman" w:hAnsi="Times New Roman" w:cs="Times New Roman"/>
              </w:rPr>
            </w:pPr>
            <w:r w:rsidRPr="00565C2D">
              <w:rPr>
                <w:rFonts w:ascii="Times New Roman" w:hAnsi="Times New Roman" w:cs="Times New Roman"/>
                <w:color w:val="333333"/>
                <w:shd w:val="clear" w:color="auto" w:fill="FFFFFF"/>
              </w:rPr>
              <w:t>Обучая - воспитываем, воспитывая - обучаем" («уклад школьной жизни», «высоконравственный, творческий, компетентный гражданин России, укоренённый в духовных и культурных традициях многонационального народа РФ»)</w:t>
            </w:r>
            <w:r w:rsidR="00B3514A">
              <w:rPr>
                <w:rFonts w:ascii="Times New Roman" w:hAnsi="Times New Roman" w:cs="Times New Roman"/>
                <w:color w:val="333333"/>
                <w:shd w:val="clear" w:color="auto" w:fill="FFFFFF"/>
              </w:rPr>
              <w:t>.</w:t>
            </w:r>
          </w:p>
        </w:tc>
        <w:tc>
          <w:tcPr>
            <w:tcW w:w="628" w:type="dxa"/>
          </w:tcPr>
          <w:p w:rsidR="00FD6F7B" w:rsidRPr="00565C2D" w:rsidRDefault="00FD6F7B" w:rsidP="00835FA1">
            <w:pPr>
              <w:rPr>
                <w:rFonts w:ascii="Times New Roman" w:hAnsi="Times New Roman" w:cs="Times New Roman"/>
              </w:rPr>
            </w:pPr>
            <w:r w:rsidRPr="00565C2D">
              <w:rPr>
                <w:rFonts w:ascii="Times New Roman" w:hAnsi="Times New Roman" w:cs="Times New Roman"/>
              </w:rPr>
              <w:t>УП</w:t>
            </w:r>
          </w:p>
        </w:tc>
        <w:tc>
          <w:tcPr>
            <w:tcW w:w="2675" w:type="dxa"/>
          </w:tcPr>
          <w:p w:rsidR="00FD6F7B" w:rsidRPr="00565C2D" w:rsidRDefault="00FD6F7B" w:rsidP="00835FA1">
            <w:pPr>
              <w:rPr>
                <w:rFonts w:ascii="Times New Roman" w:hAnsi="Times New Roman" w:cs="Times New Roman"/>
              </w:rPr>
            </w:pPr>
            <w:r w:rsidRPr="00565C2D">
              <w:rPr>
                <w:rFonts w:ascii="Times New Roman" w:hAnsi="Times New Roman" w:cs="Times New Roman"/>
                <w:color w:val="333333"/>
                <w:shd w:val="clear" w:color="auto" w:fill="FFFFFF"/>
              </w:rPr>
              <w:t>Становление укладов жизни школ как факторов духовно-нравственного развития обучающихся и обновление практик воспитания</w:t>
            </w:r>
            <w:r>
              <w:rPr>
                <w:rFonts w:ascii="Times New Roman" w:hAnsi="Times New Roman" w:cs="Times New Roman"/>
                <w:color w:val="333333"/>
                <w:shd w:val="clear" w:color="auto" w:fill="FFFFFF"/>
              </w:rPr>
              <w:t>.</w:t>
            </w:r>
            <w:r w:rsidRPr="00565C2D">
              <w:rPr>
                <w:rFonts w:ascii="Times New Roman" w:hAnsi="Times New Roman" w:cs="Times New Roman"/>
                <w:color w:val="333333"/>
              </w:rPr>
              <w:br/>
            </w:r>
          </w:p>
        </w:tc>
        <w:tc>
          <w:tcPr>
            <w:tcW w:w="1481" w:type="dxa"/>
          </w:tcPr>
          <w:p w:rsidR="00FD6F7B" w:rsidRPr="00565C2D" w:rsidRDefault="00FD6F7B" w:rsidP="00835FA1">
            <w:pPr>
              <w:rPr>
                <w:rFonts w:ascii="Times New Roman" w:hAnsi="Times New Roman" w:cs="Times New Roman"/>
              </w:rPr>
            </w:pPr>
            <w:r w:rsidRPr="00565C2D">
              <w:rPr>
                <w:rFonts w:ascii="Times New Roman" w:hAnsi="Times New Roman" w:cs="Times New Roman"/>
                <w:bCs/>
                <w:color w:val="333333"/>
                <w:shd w:val="clear" w:color="auto" w:fill="FFFFFF"/>
              </w:rPr>
              <w:t>начальный</w:t>
            </w:r>
          </w:p>
        </w:tc>
        <w:tc>
          <w:tcPr>
            <w:tcW w:w="4750" w:type="dxa"/>
          </w:tcPr>
          <w:p w:rsidR="00FD6F7B" w:rsidRDefault="0013379B" w:rsidP="00643700">
            <w:pPr>
              <w:jc w:val="both"/>
              <w:rPr>
                <w:rFonts w:ascii="Times New Roman" w:hAnsi="Times New Roman" w:cs="Times New Roman"/>
                <w:color w:val="333333"/>
                <w:shd w:val="clear" w:color="auto" w:fill="FFFFFF"/>
              </w:rPr>
            </w:pPr>
            <w:r w:rsidRPr="0051502E">
              <w:rPr>
                <w:rFonts w:ascii="Times New Roman" w:hAnsi="Times New Roman" w:cs="Times New Roman"/>
                <w:color w:val="333333"/>
                <w:shd w:val="clear" w:color="auto" w:fill="FFFFFF"/>
              </w:rPr>
              <w:t>Сформулировать более четкое соответствие темы практики, результатам ее реализации, целям и задачам, указать инструментарий оценивания</w:t>
            </w:r>
            <w:r w:rsidR="0051502E" w:rsidRPr="0051502E">
              <w:rPr>
                <w:rFonts w:ascii="Times New Roman" w:hAnsi="Times New Roman" w:cs="Times New Roman"/>
                <w:color w:val="333333"/>
                <w:shd w:val="clear" w:color="auto" w:fill="FFFFFF"/>
              </w:rPr>
              <w:t xml:space="preserve"> формирования культуры личности.</w:t>
            </w:r>
          </w:p>
          <w:p w:rsidR="00E77C21" w:rsidRDefault="000A5C60" w:rsidP="006437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В</w:t>
            </w:r>
            <w:r w:rsidR="00E77C21" w:rsidRPr="006E6664">
              <w:rPr>
                <w:rFonts w:ascii="Times New Roman" w:hAnsi="Times New Roman" w:cs="Times New Roman"/>
                <w:color w:val="333333"/>
                <w:shd w:val="clear" w:color="auto" w:fill="FFFFFF"/>
              </w:rPr>
              <w:t>овлечение в обсуждение и планирование других образовательных организаций, иных организаций, находящихся рядом. </w:t>
            </w:r>
          </w:p>
          <w:p w:rsidR="00301944" w:rsidRPr="006E6664" w:rsidRDefault="00301944" w:rsidP="00643700">
            <w:pPr>
              <w:jc w:val="both"/>
              <w:rPr>
                <w:rFonts w:ascii="Times New Roman" w:hAnsi="Times New Roman" w:cs="Times New Roman"/>
              </w:rPr>
            </w:pPr>
          </w:p>
        </w:tc>
      </w:tr>
      <w:tr w:rsidR="006E3EA4" w:rsidTr="00835FA1">
        <w:tc>
          <w:tcPr>
            <w:tcW w:w="1202" w:type="dxa"/>
          </w:tcPr>
          <w:p w:rsidR="00FD6F7B" w:rsidRPr="000661FB" w:rsidRDefault="000661FB"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МОБУ "СОШ №</w:t>
            </w:r>
            <w:r w:rsidR="00C212A0">
              <w:rPr>
                <w:rFonts w:ascii="Times New Roman" w:hAnsi="Times New Roman" w:cs="Times New Roman"/>
                <w:color w:val="333333"/>
                <w:shd w:val="clear" w:color="auto" w:fill="FFFFFF"/>
              </w:rPr>
              <w:t xml:space="preserve"> </w:t>
            </w:r>
            <w:r w:rsidRPr="000661FB">
              <w:rPr>
                <w:rFonts w:ascii="Times New Roman" w:hAnsi="Times New Roman" w:cs="Times New Roman"/>
                <w:color w:val="333333"/>
                <w:shd w:val="clear" w:color="auto" w:fill="FFFFFF"/>
              </w:rPr>
              <w:t>4"</w:t>
            </w:r>
          </w:p>
        </w:tc>
        <w:tc>
          <w:tcPr>
            <w:tcW w:w="2025" w:type="dxa"/>
          </w:tcPr>
          <w:p w:rsidR="00FD6F7B" w:rsidRPr="000661FB" w:rsidRDefault="000661FB"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Горина Т. В.</w:t>
            </w:r>
          </w:p>
        </w:tc>
        <w:tc>
          <w:tcPr>
            <w:tcW w:w="2515" w:type="dxa"/>
          </w:tcPr>
          <w:p w:rsidR="00FD6F7B" w:rsidRDefault="000661FB"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Профессиональное самоопределение учащихся как форма наставничества: "Шаг в профессию"</w:t>
            </w:r>
            <w:r w:rsidR="00B3514A">
              <w:rPr>
                <w:rFonts w:ascii="Times New Roman" w:hAnsi="Times New Roman" w:cs="Times New Roman"/>
                <w:color w:val="333333"/>
                <w:shd w:val="clear" w:color="auto" w:fill="FFFFFF"/>
              </w:rPr>
              <w:t>.</w:t>
            </w:r>
          </w:p>
          <w:p w:rsidR="00FC7D60" w:rsidRPr="000661FB" w:rsidRDefault="00FC7D60" w:rsidP="00835FA1">
            <w:pPr>
              <w:rPr>
                <w:rFonts w:ascii="Times New Roman" w:hAnsi="Times New Roman" w:cs="Times New Roman"/>
                <w:color w:val="333333"/>
                <w:shd w:val="clear" w:color="auto" w:fill="FFFFFF"/>
              </w:rPr>
            </w:pPr>
          </w:p>
        </w:tc>
        <w:tc>
          <w:tcPr>
            <w:tcW w:w="628" w:type="dxa"/>
          </w:tcPr>
          <w:p w:rsidR="00FD6F7B" w:rsidRPr="000661FB" w:rsidRDefault="000661FB"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ПП</w:t>
            </w:r>
          </w:p>
        </w:tc>
        <w:tc>
          <w:tcPr>
            <w:tcW w:w="2675" w:type="dxa"/>
          </w:tcPr>
          <w:p w:rsidR="00FD6F7B" w:rsidRPr="000661FB" w:rsidRDefault="000661FB"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Современные практики наставничества</w:t>
            </w:r>
            <w:r w:rsidR="006E3EA4">
              <w:rPr>
                <w:rFonts w:ascii="Times New Roman" w:hAnsi="Times New Roman" w:cs="Times New Roman"/>
                <w:color w:val="333333"/>
                <w:shd w:val="clear" w:color="auto" w:fill="FFFFFF"/>
              </w:rPr>
              <w:t>.</w:t>
            </w:r>
          </w:p>
        </w:tc>
        <w:tc>
          <w:tcPr>
            <w:tcW w:w="1481" w:type="dxa"/>
          </w:tcPr>
          <w:p w:rsidR="00FD6F7B" w:rsidRPr="000661FB" w:rsidRDefault="000661FB"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начальный</w:t>
            </w:r>
          </w:p>
        </w:tc>
        <w:tc>
          <w:tcPr>
            <w:tcW w:w="4750" w:type="dxa"/>
          </w:tcPr>
          <w:p w:rsidR="00FD6F7B" w:rsidRDefault="005B776F" w:rsidP="006437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В описании практики привести в </w:t>
            </w:r>
            <w:r w:rsidRPr="009463E7">
              <w:rPr>
                <w:rFonts w:ascii="Times New Roman" w:hAnsi="Times New Roman" w:cs="Times New Roman"/>
                <w:color w:val="333333"/>
                <w:shd w:val="clear" w:color="auto" w:fill="FFFFFF"/>
              </w:rPr>
              <w:t xml:space="preserve">соответствие цели, задачи и методы </w:t>
            </w:r>
            <w:r w:rsidR="009463E7">
              <w:rPr>
                <w:rFonts w:ascii="Times New Roman" w:hAnsi="Times New Roman" w:cs="Times New Roman"/>
                <w:color w:val="333333"/>
                <w:shd w:val="clear" w:color="auto" w:fill="FFFFFF"/>
              </w:rPr>
              <w:t xml:space="preserve">ее </w:t>
            </w:r>
            <w:r w:rsidRPr="009463E7">
              <w:rPr>
                <w:rFonts w:ascii="Times New Roman" w:hAnsi="Times New Roman" w:cs="Times New Roman"/>
                <w:color w:val="333333"/>
                <w:shd w:val="clear" w:color="auto" w:fill="FFFFFF"/>
              </w:rPr>
              <w:t>реализации</w:t>
            </w:r>
            <w:r w:rsidR="00E603ED">
              <w:rPr>
                <w:rFonts w:ascii="Times New Roman" w:hAnsi="Times New Roman" w:cs="Times New Roman"/>
                <w:color w:val="333333"/>
                <w:shd w:val="clear" w:color="auto" w:fill="FFFFFF"/>
              </w:rPr>
              <w:t>.</w:t>
            </w:r>
            <w:r w:rsidR="00E603ED" w:rsidRPr="00AD742E">
              <w:rPr>
                <w:rFonts w:ascii="Times New Roman" w:hAnsi="Times New Roman" w:cs="Times New Roman"/>
                <w:color w:val="333333"/>
                <w:shd w:val="clear" w:color="auto" w:fill="FFFFFF"/>
              </w:rPr>
              <w:t xml:space="preserve"> Раскрыть  вопросы о наставничестве</w:t>
            </w:r>
            <w:r w:rsidR="00AD742E" w:rsidRPr="00AD742E">
              <w:rPr>
                <w:rFonts w:ascii="Times New Roman" w:hAnsi="Times New Roman" w:cs="Times New Roman"/>
                <w:color w:val="333333"/>
                <w:shd w:val="clear" w:color="auto" w:fill="FFFFFF"/>
              </w:rPr>
              <w:t>.</w:t>
            </w:r>
            <w:r w:rsidR="001A51F5" w:rsidRPr="00AD742E">
              <w:rPr>
                <w:rFonts w:ascii="Times New Roman" w:hAnsi="Times New Roman" w:cs="Times New Roman"/>
                <w:color w:val="333333"/>
                <w:shd w:val="clear" w:color="auto" w:fill="FFFFFF"/>
              </w:rPr>
              <w:t xml:space="preserve"> В плане мероприятий </w:t>
            </w:r>
            <w:r w:rsidR="00E603ED" w:rsidRPr="00AD742E">
              <w:rPr>
                <w:rFonts w:ascii="Times New Roman" w:hAnsi="Times New Roman" w:cs="Times New Roman"/>
                <w:color w:val="333333"/>
                <w:shd w:val="clear" w:color="auto" w:fill="FFFFFF"/>
              </w:rPr>
              <w:t>обознач</w:t>
            </w:r>
            <w:r w:rsidR="001A51F5" w:rsidRPr="00AD742E">
              <w:rPr>
                <w:rFonts w:ascii="Times New Roman" w:hAnsi="Times New Roman" w:cs="Times New Roman"/>
                <w:color w:val="333333"/>
                <w:shd w:val="clear" w:color="auto" w:fill="FFFFFF"/>
              </w:rPr>
              <w:t>ить</w:t>
            </w:r>
            <w:r w:rsidR="00E603ED" w:rsidRPr="00AD742E">
              <w:rPr>
                <w:rFonts w:ascii="Times New Roman" w:hAnsi="Times New Roman" w:cs="Times New Roman"/>
                <w:color w:val="333333"/>
                <w:shd w:val="clear" w:color="auto" w:fill="FFFFFF"/>
              </w:rPr>
              <w:t xml:space="preserve"> возраст </w:t>
            </w:r>
            <w:r w:rsidR="001A51F5" w:rsidRPr="00AD742E">
              <w:rPr>
                <w:rFonts w:ascii="Times New Roman" w:hAnsi="Times New Roman" w:cs="Times New Roman"/>
                <w:color w:val="333333"/>
                <w:shd w:val="clear" w:color="auto" w:fill="FFFFFF"/>
              </w:rPr>
              <w:t>об</w:t>
            </w:r>
            <w:r w:rsidR="00E603ED" w:rsidRPr="00AD742E">
              <w:rPr>
                <w:rFonts w:ascii="Times New Roman" w:hAnsi="Times New Roman" w:cs="Times New Roman"/>
                <w:color w:val="333333"/>
                <w:shd w:val="clear" w:color="auto" w:fill="FFFFFF"/>
              </w:rPr>
              <w:t>уча</w:t>
            </w:r>
            <w:r w:rsidR="001A51F5" w:rsidRPr="00AD742E">
              <w:rPr>
                <w:rFonts w:ascii="Times New Roman" w:hAnsi="Times New Roman" w:cs="Times New Roman"/>
                <w:color w:val="333333"/>
                <w:shd w:val="clear" w:color="auto" w:fill="FFFFFF"/>
              </w:rPr>
              <w:t>ющихся</w:t>
            </w:r>
            <w:r w:rsidR="00E603ED" w:rsidRPr="00AD742E">
              <w:rPr>
                <w:rFonts w:ascii="Times New Roman" w:hAnsi="Times New Roman" w:cs="Times New Roman"/>
                <w:color w:val="333333"/>
                <w:shd w:val="clear" w:color="auto" w:fill="FFFFFF"/>
              </w:rPr>
              <w:t xml:space="preserve">. </w:t>
            </w:r>
            <w:r w:rsidR="003F2944">
              <w:rPr>
                <w:rFonts w:ascii="Times New Roman" w:hAnsi="Times New Roman" w:cs="Times New Roman"/>
                <w:color w:val="333333"/>
                <w:shd w:val="clear" w:color="auto" w:fill="FFFFFF"/>
              </w:rPr>
              <w:t>Описать</w:t>
            </w:r>
            <w:r w:rsidR="004D0000">
              <w:rPr>
                <w:rFonts w:ascii="Times New Roman" w:hAnsi="Times New Roman" w:cs="Times New Roman"/>
                <w:color w:val="333333"/>
                <w:shd w:val="clear" w:color="auto" w:fill="FFFFFF"/>
              </w:rPr>
              <w:t>,</w:t>
            </w:r>
            <w:r w:rsidR="003F2944">
              <w:rPr>
                <w:rFonts w:ascii="Times New Roman" w:hAnsi="Times New Roman" w:cs="Times New Roman"/>
                <w:color w:val="333333"/>
                <w:shd w:val="clear" w:color="auto" w:fill="FFFFFF"/>
              </w:rPr>
              <w:t xml:space="preserve"> ч</w:t>
            </w:r>
            <w:r w:rsidR="00E603ED" w:rsidRPr="00AD742E">
              <w:rPr>
                <w:rFonts w:ascii="Times New Roman" w:hAnsi="Times New Roman" w:cs="Times New Roman"/>
                <w:color w:val="333333"/>
                <w:shd w:val="clear" w:color="auto" w:fill="FFFFFF"/>
              </w:rPr>
              <w:t>то особенное делается для ранней профориентации</w:t>
            </w:r>
            <w:r w:rsidR="00B0491D" w:rsidRPr="00AD742E">
              <w:rPr>
                <w:rFonts w:ascii="Times New Roman" w:hAnsi="Times New Roman" w:cs="Times New Roman"/>
                <w:color w:val="333333"/>
                <w:shd w:val="clear" w:color="auto" w:fill="FFFFFF"/>
              </w:rPr>
              <w:t xml:space="preserve"> в ОУ.</w:t>
            </w:r>
          </w:p>
          <w:p w:rsidR="005768AF" w:rsidRPr="00654C40" w:rsidRDefault="00FA2275" w:rsidP="00643700">
            <w:pPr>
              <w:jc w:val="both"/>
              <w:rPr>
                <w:rFonts w:ascii="Times New Roman" w:hAnsi="Times New Roman" w:cs="Times New Roman"/>
                <w:b/>
                <w:color w:val="333333"/>
                <w:shd w:val="clear" w:color="auto" w:fill="FFFFFF"/>
              </w:rPr>
            </w:pPr>
            <w:r>
              <w:rPr>
                <w:rFonts w:ascii="Times New Roman" w:hAnsi="Times New Roman" w:cs="Times New Roman"/>
                <w:color w:val="333333"/>
                <w:shd w:val="clear" w:color="auto" w:fill="FFFFFF"/>
              </w:rPr>
              <w:t>Планируется подать заявку в РАОП -</w:t>
            </w:r>
            <w:r w:rsidRPr="0007327D">
              <w:rPr>
                <w:rFonts w:ascii="Times New Roman" w:hAnsi="Times New Roman" w:cs="Times New Roman"/>
                <w:b/>
                <w:color w:val="333333"/>
                <w:shd w:val="clear" w:color="auto" w:fill="FFFFFF"/>
              </w:rPr>
              <w:t>202</w:t>
            </w:r>
            <w:r>
              <w:rPr>
                <w:rFonts w:ascii="Times New Roman" w:hAnsi="Times New Roman" w:cs="Times New Roman"/>
                <w:b/>
                <w:color w:val="333333"/>
                <w:shd w:val="clear" w:color="auto" w:fill="FFFFFF"/>
              </w:rPr>
              <w:t>3</w:t>
            </w:r>
            <w:r w:rsidRPr="0007327D">
              <w:rPr>
                <w:rFonts w:ascii="Times New Roman" w:hAnsi="Times New Roman" w:cs="Times New Roman"/>
                <w:b/>
                <w:color w:val="333333"/>
                <w:shd w:val="clear" w:color="auto" w:fill="FFFFFF"/>
              </w:rPr>
              <w:t xml:space="preserve"> г.</w:t>
            </w:r>
          </w:p>
        </w:tc>
      </w:tr>
      <w:tr w:rsidR="006E3EA4" w:rsidTr="00835FA1">
        <w:tc>
          <w:tcPr>
            <w:tcW w:w="1202" w:type="dxa"/>
          </w:tcPr>
          <w:p w:rsidR="006E3EA4" w:rsidRPr="00F7428D" w:rsidRDefault="00F7428D" w:rsidP="00835FA1">
            <w:pPr>
              <w:rPr>
                <w:rFonts w:ascii="Times New Roman" w:hAnsi="Times New Roman" w:cs="Times New Roman"/>
                <w:color w:val="333333"/>
                <w:shd w:val="clear" w:color="auto" w:fill="FFFFFF"/>
              </w:rPr>
            </w:pPr>
            <w:r w:rsidRPr="00F7428D">
              <w:rPr>
                <w:rFonts w:ascii="Times New Roman" w:hAnsi="Times New Roman" w:cs="Times New Roman"/>
                <w:color w:val="333333"/>
                <w:shd w:val="clear" w:color="auto" w:fill="FFFFFF"/>
              </w:rPr>
              <w:lastRenderedPageBreak/>
              <w:t>МОБУ "Русская школа"</w:t>
            </w:r>
          </w:p>
        </w:tc>
        <w:tc>
          <w:tcPr>
            <w:tcW w:w="2025" w:type="dxa"/>
          </w:tcPr>
          <w:p w:rsidR="006E3EA4" w:rsidRPr="00F7428D" w:rsidRDefault="006E3EA4" w:rsidP="00835FA1">
            <w:pPr>
              <w:rPr>
                <w:rFonts w:ascii="Times New Roman" w:hAnsi="Times New Roman" w:cs="Times New Roman"/>
                <w:color w:val="333333"/>
                <w:shd w:val="clear" w:color="auto" w:fill="FFFFFF"/>
              </w:rPr>
            </w:pPr>
            <w:r w:rsidRPr="00F7428D">
              <w:rPr>
                <w:rFonts w:ascii="Times New Roman" w:hAnsi="Times New Roman" w:cs="Times New Roman"/>
                <w:color w:val="333333"/>
                <w:shd w:val="clear" w:color="auto" w:fill="FFFFFF"/>
              </w:rPr>
              <w:t>Колегова И. И.</w:t>
            </w:r>
          </w:p>
        </w:tc>
        <w:tc>
          <w:tcPr>
            <w:tcW w:w="2515" w:type="dxa"/>
          </w:tcPr>
          <w:p w:rsidR="006E3EA4" w:rsidRPr="00F7428D" w:rsidRDefault="006E3EA4" w:rsidP="00835FA1">
            <w:pPr>
              <w:rPr>
                <w:rFonts w:ascii="Times New Roman" w:hAnsi="Times New Roman" w:cs="Times New Roman"/>
                <w:color w:val="333333"/>
                <w:shd w:val="clear" w:color="auto" w:fill="FFFFFF"/>
              </w:rPr>
            </w:pPr>
            <w:r w:rsidRPr="00F7428D">
              <w:rPr>
                <w:rFonts w:ascii="Times New Roman" w:hAnsi="Times New Roman" w:cs="Times New Roman"/>
                <w:color w:val="333333"/>
                <w:shd w:val="clear" w:color="auto" w:fill="FFFFFF"/>
              </w:rPr>
              <w:t>«Межшкольное взаимодействие по сопровождению детей с особыми образовательными потребностями»</w:t>
            </w:r>
            <w:r w:rsidR="00B3514A">
              <w:rPr>
                <w:rFonts w:ascii="Times New Roman" w:hAnsi="Times New Roman" w:cs="Times New Roman"/>
                <w:color w:val="333333"/>
                <w:shd w:val="clear" w:color="auto" w:fill="FFFFFF"/>
              </w:rPr>
              <w:t>.</w:t>
            </w:r>
          </w:p>
        </w:tc>
        <w:tc>
          <w:tcPr>
            <w:tcW w:w="628" w:type="dxa"/>
          </w:tcPr>
          <w:p w:rsidR="006E3EA4" w:rsidRPr="00F7428D" w:rsidRDefault="00F7428D" w:rsidP="00835FA1">
            <w:pPr>
              <w:rPr>
                <w:rFonts w:ascii="Times New Roman" w:hAnsi="Times New Roman" w:cs="Times New Roman"/>
                <w:color w:val="333333"/>
                <w:shd w:val="clear" w:color="auto" w:fill="FFFFFF"/>
              </w:rPr>
            </w:pPr>
            <w:r w:rsidRPr="00F7428D">
              <w:rPr>
                <w:rFonts w:ascii="Times New Roman" w:hAnsi="Times New Roman" w:cs="Times New Roman"/>
                <w:color w:val="333333"/>
                <w:shd w:val="clear" w:color="auto" w:fill="FFFFFF"/>
              </w:rPr>
              <w:t>ПП</w:t>
            </w:r>
          </w:p>
        </w:tc>
        <w:tc>
          <w:tcPr>
            <w:tcW w:w="2675" w:type="dxa"/>
          </w:tcPr>
          <w:p w:rsidR="006E3EA4" w:rsidRPr="00F7428D" w:rsidRDefault="00F7428D" w:rsidP="00835FA1">
            <w:pPr>
              <w:rPr>
                <w:rFonts w:ascii="Times New Roman" w:hAnsi="Times New Roman" w:cs="Times New Roman"/>
                <w:color w:val="333333"/>
                <w:shd w:val="clear" w:color="auto" w:fill="FFFFFF"/>
              </w:rPr>
            </w:pPr>
            <w:r w:rsidRPr="00F7428D">
              <w:rPr>
                <w:rFonts w:ascii="Times New Roman" w:hAnsi="Times New Roman" w:cs="Times New Roman"/>
                <w:color w:val="333333"/>
                <w:shd w:val="clear" w:color="auto" w:fill="FFFFFF"/>
              </w:rPr>
              <w:t>Построение практик инклюзивного образования: от отдельных практик к моделям муниципального уровня</w:t>
            </w:r>
            <w:r w:rsidR="00B3514A">
              <w:rPr>
                <w:rFonts w:ascii="Times New Roman" w:hAnsi="Times New Roman" w:cs="Times New Roman"/>
                <w:color w:val="333333"/>
                <w:shd w:val="clear" w:color="auto" w:fill="FFFFFF"/>
              </w:rPr>
              <w:t>.</w:t>
            </w:r>
            <w:r w:rsidRPr="00F7428D">
              <w:rPr>
                <w:rFonts w:ascii="Times New Roman" w:hAnsi="Times New Roman" w:cs="Times New Roman"/>
                <w:color w:val="333333"/>
              </w:rPr>
              <w:br/>
            </w:r>
          </w:p>
        </w:tc>
        <w:tc>
          <w:tcPr>
            <w:tcW w:w="1481" w:type="dxa"/>
          </w:tcPr>
          <w:p w:rsidR="006E3EA4" w:rsidRPr="00F7428D" w:rsidRDefault="00F7428D" w:rsidP="00835FA1">
            <w:pPr>
              <w:rPr>
                <w:rFonts w:ascii="Times New Roman" w:hAnsi="Times New Roman" w:cs="Times New Roman"/>
                <w:color w:val="333333"/>
                <w:shd w:val="clear" w:color="auto" w:fill="FFFFFF"/>
              </w:rPr>
            </w:pPr>
            <w:r w:rsidRPr="00F7428D">
              <w:rPr>
                <w:rFonts w:ascii="Times New Roman" w:hAnsi="Times New Roman" w:cs="Times New Roman"/>
                <w:color w:val="333333"/>
                <w:shd w:val="clear" w:color="auto" w:fill="FFFFFF"/>
              </w:rPr>
              <w:t xml:space="preserve">продвинутый </w:t>
            </w:r>
          </w:p>
        </w:tc>
        <w:tc>
          <w:tcPr>
            <w:tcW w:w="4750" w:type="dxa"/>
          </w:tcPr>
          <w:p w:rsidR="006E3EA4" w:rsidRDefault="00F7428D" w:rsidP="006437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Идейный замысел практики: Лосевой М. И. (СОШ № 4.). Материал представлен на краевом окружном совещании муниципалитетов южного округа.</w:t>
            </w:r>
          </w:p>
          <w:p w:rsidR="00FC7D60" w:rsidRDefault="00BD6E17" w:rsidP="00643700">
            <w:pPr>
              <w:jc w:val="both"/>
              <w:rPr>
                <w:rFonts w:ascii="Times New Roman" w:hAnsi="Times New Roman" w:cs="Times New Roman"/>
                <w:color w:val="333333"/>
                <w:shd w:val="clear" w:color="auto" w:fill="FFFFFF"/>
              </w:rPr>
            </w:pPr>
            <w:r w:rsidRPr="00B929C8">
              <w:rPr>
                <w:rFonts w:ascii="Times New Roman" w:hAnsi="Times New Roman" w:cs="Times New Roman"/>
                <w:b/>
                <w:color w:val="333333"/>
                <w:shd w:val="clear" w:color="auto" w:fill="FFFFFF"/>
              </w:rPr>
              <w:t>2020</w:t>
            </w:r>
            <w:r w:rsidR="00B929C8">
              <w:rPr>
                <w:rFonts w:ascii="Times New Roman" w:hAnsi="Times New Roman" w:cs="Times New Roman"/>
                <w:color w:val="333333"/>
                <w:shd w:val="clear" w:color="auto" w:fill="FFFFFF"/>
              </w:rPr>
              <w:t xml:space="preserve"> </w:t>
            </w:r>
            <w:r w:rsidR="00B929C8" w:rsidRPr="00B929C8">
              <w:rPr>
                <w:rFonts w:ascii="Times New Roman" w:hAnsi="Times New Roman" w:cs="Times New Roman"/>
                <w:b/>
                <w:color w:val="333333"/>
                <w:shd w:val="clear" w:color="auto" w:fill="FFFFFF"/>
              </w:rPr>
              <w:t>г.</w:t>
            </w:r>
            <w:r w:rsidR="00B929C8">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материал по изменению траектории  проекта представлен на АПС, в работе</w:t>
            </w:r>
            <w:r w:rsidR="00FC7D60">
              <w:rPr>
                <w:rFonts w:ascii="Times New Roman" w:hAnsi="Times New Roman" w:cs="Times New Roman"/>
                <w:color w:val="333333"/>
                <w:shd w:val="clear" w:color="auto" w:fill="FFFFFF"/>
              </w:rPr>
              <w:t xml:space="preserve"> методического </w:t>
            </w:r>
            <w:r>
              <w:rPr>
                <w:rFonts w:ascii="Times New Roman" w:hAnsi="Times New Roman" w:cs="Times New Roman"/>
                <w:color w:val="333333"/>
                <w:shd w:val="clear" w:color="auto" w:fill="FFFFFF"/>
              </w:rPr>
              <w:t xml:space="preserve"> </w:t>
            </w:r>
            <w:r w:rsidR="00B3514A">
              <w:rPr>
                <w:rFonts w:ascii="Times New Roman" w:hAnsi="Times New Roman" w:cs="Times New Roman"/>
                <w:color w:val="333333"/>
                <w:shd w:val="clear" w:color="auto" w:fill="FFFFFF"/>
              </w:rPr>
              <w:t>блока «Практики инклюзивного образования».</w:t>
            </w:r>
          </w:p>
          <w:p w:rsidR="00FC7D60" w:rsidRPr="000661FB" w:rsidRDefault="00FC7D60" w:rsidP="00643700">
            <w:pPr>
              <w:jc w:val="both"/>
              <w:rPr>
                <w:rFonts w:ascii="Times New Roman" w:hAnsi="Times New Roman" w:cs="Times New Roman"/>
                <w:color w:val="333333"/>
                <w:shd w:val="clear" w:color="auto" w:fill="FFFFFF"/>
              </w:rPr>
            </w:pPr>
          </w:p>
        </w:tc>
      </w:tr>
      <w:tr w:rsidR="006E3EA4" w:rsidTr="00835FA1">
        <w:tc>
          <w:tcPr>
            <w:tcW w:w="1202" w:type="dxa"/>
          </w:tcPr>
          <w:p w:rsidR="006E3EA4" w:rsidRPr="002B4BDE" w:rsidRDefault="006E3EA4" w:rsidP="00835FA1">
            <w:pPr>
              <w:rPr>
                <w:rFonts w:ascii="Times New Roman" w:hAnsi="Times New Roman" w:cs="Times New Roman"/>
              </w:rPr>
            </w:pPr>
            <w:r w:rsidRPr="002B4BDE">
              <w:rPr>
                <w:rFonts w:ascii="Times New Roman" w:hAnsi="Times New Roman" w:cs="Times New Roman"/>
                <w:color w:val="333333"/>
                <w:shd w:val="clear" w:color="auto" w:fill="FFFFFF"/>
              </w:rPr>
              <w:t>МОБУ "Лицей №7</w:t>
            </w:r>
          </w:p>
        </w:tc>
        <w:tc>
          <w:tcPr>
            <w:tcW w:w="2025" w:type="dxa"/>
          </w:tcPr>
          <w:p w:rsidR="006E3EA4" w:rsidRPr="002B4BDE" w:rsidRDefault="006E3EA4" w:rsidP="00835FA1">
            <w:pPr>
              <w:rPr>
                <w:rFonts w:ascii="Times New Roman" w:hAnsi="Times New Roman" w:cs="Times New Roman"/>
              </w:rPr>
            </w:pPr>
            <w:r w:rsidRPr="002B4BDE">
              <w:rPr>
                <w:rFonts w:ascii="Times New Roman" w:hAnsi="Times New Roman" w:cs="Times New Roman"/>
                <w:color w:val="333333"/>
                <w:shd w:val="clear" w:color="auto" w:fill="FFFFFF"/>
              </w:rPr>
              <w:t xml:space="preserve">Сорокина П. В., Ткаченко Н. В. </w:t>
            </w:r>
          </w:p>
        </w:tc>
        <w:tc>
          <w:tcPr>
            <w:tcW w:w="2515" w:type="dxa"/>
          </w:tcPr>
          <w:p w:rsidR="006E3EA4" w:rsidRPr="002B4BDE" w:rsidRDefault="006E3EA4" w:rsidP="00835FA1">
            <w:pPr>
              <w:rPr>
                <w:rFonts w:ascii="Times New Roman" w:hAnsi="Times New Roman" w:cs="Times New Roman"/>
              </w:rPr>
            </w:pPr>
            <w:r w:rsidRPr="002B4BDE">
              <w:rPr>
                <w:rFonts w:ascii="Times New Roman" w:hAnsi="Times New Roman" w:cs="Times New Roman"/>
                <w:color w:val="333333"/>
                <w:shd w:val="clear" w:color="auto" w:fill="FFFFFF"/>
              </w:rPr>
              <w:t>Модель преемственности в работе учителя и учителя-логопеда в условиях инклюзивного образования.</w:t>
            </w:r>
            <w:r w:rsidRPr="002B4BDE">
              <w:rPr>
                <w:rFonts w:ascii="Times New Roman" w:hAnsi="Times New Roman" w:cs="Times New Roman"/>
                <w:color w:val="333333"/>
              </w:rPr>
              <w:br/>
            </w:r>
          </w:p>
        </w:tc>
        <w:tc>
          <w:tcPr>
            <w:tcW w:w="628" w:type="dxa"/>
          </w:tcPr>
          <w:p w:rsidR="006E3EA4" w:rsidRPr="002B4BDE" w:rsidRDefault="006E3EA4" w:rsidP="00835FA1">
            <w:pPr>
              <w:rPr>
                <w:rFonts w:ascii="Times New Roman" w:hAnsi="Times New Roman" w:cs="Times New Roman"/>
              </w:rPr>
            </w:pPr>
            <w:r>
              <w:rPr>
                <w:rFonts w:ascii="Times New Roman" w:hAnsi="Times New Roman" w:cs="Times New Roman"/>
              </w:rPr>
              <w:t>О</w:t>
            </w:r>
            <w:r w:rsidRPr="002B4BDE">
              <w:rPr>
                <w:rFonts w:ascii="Times New Roman" w:hAnsi="Times New Roman" w:cs="Times New Roman"/>
              </w:rPr>
              <w:t>П</w:t>
            </w:r>
          </w:p>
        </w:tc>
        <w:tc>
          <w:tcPr>
            <w:tcW w:w="2675" w:type="dxa"/>
          </w:tcPr>
          <w:p w:rsidR="006E3EA4" w:rsidRPr="002B4BDE" w:rsidRDefault="006E3EA4" w:rsidP="00835FA1">
            <w:pPr>
              <w:rPr>
                <w:rFonts w:ascii="Times New Roman" w:hAnsi="Times New Roman" w:cs="Times New Roman"/>
              </w:rPr>
            </w:pPr>
            <w:r w:rsidRPr="002B4BDE">
              <w:rPr>
                <w:rFonts w:ascii="Times New Roman" w:hAnsi="Times New Roman" w:cs="Times New Roman"/>
                <w:color w:val="333333"/>
                <w:shd w:val="clear" w:color="auto" w:fill="FFFFFF"/>
              </w:rPr>
              <w:t>Построение практик инклюзивного образования: от отдельных практик к моделям муниципального уровня</w:t>
            </w:r>
            <w:r w:rsidR="00B3514A">
              <w:rPr>
                <w:rFonts w:ascii="Times New Roman" w:hAnsi="Times New Roman" w:cs="Times New Roman"/>
                <w:color w:val="333333"/>
                <w:shd w:val="clear" w:color="auto" w:fill="FFFFFF"/>
              </w:rPr>
              <w:t>.</w:t>
            </w:r>
            <w:r w:rsidRPr="002B4BDE">
              <w:rPr>
                <w:rFonts w:ascii="Times New Roman" w:hAnsi="Times New Roman" w:cs="Times New Roman"/>
                <w:color w:val="333333"/>
              </w:rPr>
              <w:br/>
            </w:r>
          </w:p>
        </w:tc>
        <w:tc>
          <w:tcPr>
            <w:tcW w:w="1481" w:type="dxa"/>
          </w:tcPr>
          <w:p w:rsidR="006E3EA4" w:rsidRPr="002B4BDE" w:rsidRDefault="006E3EA4" w:rsidP="00835FA1">
            <w:pPr>
              <w:rPr>
                <w:rFonts w:ascii="Times New Roman" w:hAnsi="Times New Roman" w:cs="Times New Roman"/>
              </w:rPr>
            </w:pPr>
            <w:r w:rsidRPr="002B4BDE">
              <w:rPr>
                <w:rFonts w:ascii="Times New Roman" w:hAnsi="Times New Roman" w:cs="Times New Roman"/>
                <w:color w:val="333333"/>
                <w:shd w:val="clear" w:color="auto" w:fill="FFFFFF"/>
              </w:rPr>
              <w:t>продвинутый</w:t>
            </w:r>
          </w:p>
        </w:tc>
        <w:tc>
          <w:tcPr>
            <w:tcW w:w="4750" w:type="dxa"/>
          </w:tcPr>
          <w:p w:rsidR="006E3EA4" w:rsidRPr="002B4BDE" w:rsidRDefault="002A453D" w:rsidP="00643700">
            <w:pPr>
              <w:jc w:val="both"/>
              <w:rPr>
                <w:rFonts w:ascii="Times New Roman" w:hAnsi="Times New Roman" w:cs="Times New Roman"/>
              </w:rPr>
            </w:pPr>
            <w:r w:rsidRPr="002A453D">
              <w:rPr>
                <w:rFonts w:ascii="Times New Roman" w:hAnsi="Times New Roman" w:cs="Times New Roman"/>
                <w:b/>
                <w:color w:val="333333"/>
                <w:shd w:val="clear" w:color="auto" w:fill="FFFFFF"/>
              </w:rPr>
              <w:t>2019 г.</w:t>
            </w:r>
            <w:r>
              <w:rPr>
                <w:rFonts w:ascii="Times New Roman" w:hAnsi="Times New Roman" w:cs="Times New Roman"/>
                <w:color w:val="333333"/>
                <w:shd w:val="clear" w:color="auto" w:fill="FFFFFF"/>
              </w:rPr>
              <w:t xml:space="preserve"> </w:t>
            </w:r>
            <w:r w:rsidR="006E3EA4" w:rsidRPr="002B4BDE">
              <w:rPr>
                <w:rFonts w:ascii="Times New Roman" w:hAnsi="Times New Roman" w:cs="Times New Roman"/>
              </w:rPr>
              <w:t>Представление практики на</w:t>
            </w:r>
            <w:r w:rsidR="006E3EA4">
              <w:rPr>
                <w:rFonts w:ascii="Times New Roman" w:hAnsi="Times New Roman" w:cs="Times New Roman"/>
              </w:rPr>
              <w:t xml:space="preserve"> краевом </w:t>
            </w:r>
            <w:r w:rsidR="006E3EA4" w:rsidRPr="002B4BDE">
              <w:rPr>
                <w:rFonts w:ascii="Times New Roman" w:hAnsi="Times New Roman" w:cs="Times New Roman"/>
              </w:rPr>
              <w:t xml:space="preserve"> фестивале инклюзивных практик</w:t>
            </w:r>
            <w:r w:rsidR="00E85C49">
              <w:rPr>
                <w:rFonts w:ascii="Times New Roman" w:hAnsi="Times New Roman" w:cs="Times New Roman"/>
              </w:rPr>
              <w:t xml:space="preserve"> «</w:t>
            </w:r>
            <w:r w:rsidR="006E3EA4" w:rsidRPr="002B4BDE">
              <w:rPr>
                <w:rFonts w:ascii="Times New Roman" w:hAnsi="Times New Roman" w:cs="Times New Roman"/>
              </w:rPr>
              <w:t>Инклюзивная перспектива»</w:t>
            </w:r>
            <w:r w:rsidR="00B3514A">
              <w:rPr>
                <w:rFonts w:ascii="Times New Roman" w:hAnsi="Times New Roman" w:cs="Times New Roman"/>
              </w:rPr>
              <w:t>.</w:t>
            </w:r>
          </w:p>
          <w:p w:rsidR="006E3EA4" w:rsidRDefault="00633081" w:rsidP="00643700">
            <w:pPr>
              <w:jc w:val="both"/>
              <w:rPr>
                <w:rFonts w:ascii="Times New Roman" w:hAnsi="Times New Roman" w:cs="Times New Roman"/>
              </w:rPr>
            </w:pPr>
            <w:hyperlink r:id="rId7" w:history="1">
              <w:r w:rsidR="006E3EA4" w:rsidRPr="002B4BDE">
                <w:rPr>
                  <w:rStyle w:val="a4"/>
                  <w:rFonts w:ascii="Times New Roman" w:hAnsi="Times New Roman" w:cs="Times New Roman"/>
                </w:rPr>
                <w:t>https://licey7minusa.ru/index.php/obrazovatelnaya-deyatelnost/metodicheskaya-rabota-1/metodicheskie-razrabotki/539-sorokina-polina-viktorovna</w:t>
              </w:r>
            </w:hyperlink>
          </w:p>
          <w:p w:rsidR="00225CFB" w:rsidRPr="00EB7546" w:rsidRDefault="00EB7546" w:rsidP="00643700">
            <w:pPr>
              <w:jc w:val="both"/>
              <w:rPr>
                <w:rFonts w:ascii="Times New Roman" w:hAnsi="Times New Roman" w:cs="Times New Roman"/>
                <w:b/>
                <w:color w:val="333333"/>
                <w:shd w:val="clear" w:color="auto" w:fill="FFFFFF"/>
              </w:rPr>
            </w:pPr>
            <w:r>
              <w:rPr>
                <w:rFonts w:ascii="Times New Roman" w:hAnsi="Times New Roman" w:cs="Times New Roman"/>
                <w:color w:val="333333"/>
                <w:shd w:val="clear" w:color="auto" w:fill="FFFFFF"/>
              </w:rPr>
              <w:t>Планируется подать заявку в РАОП -</w:t>
            </w:r>
            <w:r w:rsidRPr="0007327D">
              <w:rPr>
                <w:rFonts w:ascii="Times New Roman" w:hAnsi="Times New Roman" w:cs="Times New Roman"/>
                <w:b/>
                <w:color w:val="333333"/>
                <w:shd w:val="clear" w:color="auto" w:fill="FFFFFF"/>
              </w:rPr>
              <w:t>202</w:t>
            </w:r>
            <w:r>
              <w:rPr>
                <w:rFonts w:ascii="Times New Roman" w:hAnsi="Times New Roman" w:cs="Times New Roman"/>
                <w:b/>
                <w:color w:val="333333"/>
                <w:shd w:val="clear" w:color="auto" w:fill="FFFFFF"/>
              </w:rPr>
              <w:t>3</w:t>
            </w:r>
            <w:r w:rsidRPr="0007327D">
              <w:rPr>
                <w:rFonts w:ascii="Times New Roman" w:hAnsi="Times New Roman" w:cs="Times New Roman"/>
                <w:b/>
                <w:color w:val="333333"/>
                <w:shd w:val="clear" w:color="auto" w:fill="FFFFFF"/>
              </w:rPr>
              <w:t xml:space="preserve"> г.</w:t>
            </w:r>
          </w:p>
        </w:tc>
      </w:tr>
      <w:tr w:rsidR="006E3EA4" w:rsidTr="00835FA1">
        <w:tc>
          <w:tcPr>
            <w:tcW w:w="1202" w:type="dxa"/>
          </w:tcPr>
          <w:p w:rsidR="006E3EA4" w:rsidRPr="00FD6F7B" w:rsidRDefault="006E3EA4" w:rsidP="00835FA1">
            <w:pPr>
              <w:rPr>
                <w:rFonts w:ascii="Times New Roman" w:hAnsi="Times New Roman" w:cs="Times New Roman"/>
                <w:color w:val="333333"/>
                <w:shd w:val="clear" w:color="auto" w:fill="FFFFFF"/>
              </w:rPr>
            </w:pPr>
            <w:r w:rsidRPr="00FD6F7B">
              <w:rPr>
                <w:rFonts w:ascii="Times New Roman" w:hAnsi="Times New Roman" w:cs="Times New Roman"/>
                <w:color w:val="333333"/>
                <w:shd w:val="clear" w:color="auto" w:fill="FFFFFF"/>
              </w:rPr>
              <w:t>МОБУ "СОШ №</w:t>
            </w:r>
            <w:r w:rsidR="00C212A0">
              <w:rPr>
                <w:rFonts w:ascii="Times New Roman" w:hAnsi="Times New Roman" w:cs="Times New Roman"/>
                <w:color w:val="333333"/>
                <w:shd w:val="clear" w:color="auto" w:fill="FFFFFF"/>
              </w:rPr>
              <w:t xml:space="preserve"> </w:t>
            </w:r>
            <w:r w:rsidRPr="00FD6F7B">
              <w:rPr>
                <w:rFonts w:ascii="Times New Roman" w:hAnsi="Times New Roman" w:cs="Times New Roman"/>
                <w:color w:val="333333"/>
                <w:shd w:val="clear" w:color="auto" w:fill="FFFFFF"/>
              </w:rPr>
              <w:t>9"</w:t>
            </w:r>
          </w:p>
        </w:tc>
        <w:tc>
          <w:tcPr>
            <w:tcW w:w="2025" w:type="dxa"/>
          </w:tcPr>
          <w:p w:rsidR="006E3EA4" w:rsidRPr="00FD6F7B" w:rsidRDefault="006E3EA4" w:rsidP="00835FA1">
            <w:pPr>
              <w:rPr>
                <w:rFonts w:ascii="Times New Roman" w:hAnsi="Times New Roman" w:cs="Times New Roman"/>
                <w:color w:val="333333"/>
                <w:shd w:val="clear" w:color="auto" w:fill="FFFFFF"/>
              </w:rPr>
            </w:pPr>
            <w:proofErr w:type="spellStart"/>
            <w:r w:rsidRPr="00FD6F7B">
              <w:rPr>
                <w:rFonts w:ascii="Times New Roman" w:hAnsi="Times New Roman" w:cs="Times New Roman"/>
                <w:color w:val="333333"/>
                <w:shd w:val="clear" w:color="auto" w:fill="FFFFFF"/>
              </w:rPr>
              <w:t>Урозаева</w:t>
            </w:r>
            <w:proofErr w:type="spellEnd"/>
            <w:r w:rsidRPr="00FD6F7B">
              <w:rPr>
                <w:rFonts w:ascii="Times New Roman" w:hAnsi="Times New Roman" w:cs="Times New Roman"/>
                <w:color w:val="333333"/>
                <w:shd w:val="clear" w:color="auto" w:fill="FFFFFF"/>
              </w:rPr>
              <w:t xml:space="preserve"> Г. В., Калинина И. А., </w:t>
            </w:r>
            <w:proofErr w:type="spellStart"/>
            <w:r w:rsidRPr="00FD6F7B">
              <w:rPr>
                <w:rFonts w:ascii="Times New Roman" w:hAnsi="Times New Roman" w:cs="Times New Roman"/>
                <w:color w:val="333333"/>
                <w:shd w:val="clear" w:color="auto" w:fill="FFFFFF"/>
              </w:rPr>
              <w:t>Загревская</w:t>
            </w:r>
            <w:proofErr w:type="spellEnd"/>
            <w:r w:rsidRPr="00FD6F7B">
              <w:rPr>
                <w:rFonts w:ascii="Times New Roman" w:hAnsi="Times New Roman" w:cs="Times New Roman"/>
                <w:color w:val="333333"/>
                <w:shd w:val="clear" w:color="auto" w:fill="FFFFFF"/>
              </w:rPr>
              <w:t xml:space="preserve"> Ю. А.,  Симакова Н. М., Дмитриева О.Л., Андриянова Н. М.</w:t>
            </w:r>
            <w:r w:rsidRPr="00FD6F7B">
              <w:rPr>
                <w:rFonts w:ascii="Times New Roman" w:hAnsi="Times New Roman" w:cs="Times New Roman"/>
                <w:color w:val="333333"/>
                <w:shd w:val="clear" w:color="auto" w:fill="FFFFFF"/>
              </w:rPr>
              <w:br/>
            </w:r>
          </w:p>
        </w:tc>
        <w:tc>
          <w:tcPr>
            <w:tcW w:w="2515" w:type="dxa"/>
          </w:tcPr>
          <w:p w:rsidR="006E3EA4" w:rsidRPr="00FD6F7B" w:rsidRDefault="006E3EA4" w:rsidP="00835FA1">
            <w:pPr>
              <w:rPr>
                <w:rFonts w:ascii="Times New Roman" w:hAnsi="Times New Roman" w:cs="Times New Roman"/>
                <w:color w:val="333333"/>
                <w:shd w:val="clear" w:color="auto" w:fill="FFFFFF"/>
              </w:rPr>
            </w:pPr>
            <w:r w:rsidRPr="00FD6F7B">
              <w:rPr>
                <w:rFonts w:ascii="Times New Roman" w:hAnsi="Times New Roman" w:cs="Times New Roman"/>
                <w:color w:val="333333"/>
                <w:shd w:val="clear" w:color="auto" w:fill="FFFFFF"/>
              </w:rPr>
              <w:t>Городское научное общество «ЮНИСЫ»</w:t>
            </w:r>
            <w:r w:rsidR="00BF18F6">
              <w:rPr>
                <w:rFonts w:ascii="Times New Roman" w:hAnsi="Times New Roman" w:cs="Times New Roman"/>
                <w:color w:val="333333"/>
                <w:shd w:val="clear" w:color="auto" w:fill="FFFFFF"/>
              </w:rPr>
              <w:t>.</w:t>
            </w:r>
          </w:p>
        </w:tc>
        <w:tc>
          <w:tcPr>
            <w:tcW w:w="628" w:type="dxa"/>
          </w:tcPr>
          <w:p w:rsidR="006E3EA4" w:rsidRPr="00FD6F7B" w:rsidRDefault="006E3EA4" w:rsidP="00835FA1">
            <w:pPr>
              <w:rPr>
                <w:rFonts w:ascii="Times New Roman" w:hAnsi="Times New Roman" w:cs="Times New Roman"/>
                <w:color w:val="333333"/>
                <w:shd w:val="clear" w:color="auto" w:fill="FFFFFF"/>
              </w:rPr>
            </w:pPr>
            <w:r w:rsidRPr="00FD6F7B">
              <w:rPr>
                <w:rFonts w:ascii="Times New Roman" w:hAnsi="Times New Roman" w:cs="Times New Roman"/>
                <w:color w:val="333333"/>
                <w:shd w:val="clear" w:color="auto" w:fill="FFFFFF"/>
              </w:rPr>
              <w:t>ПП</w:t>
            </w:r>
          </w:p>
        </w:tc>
        <w:tc>
          <w:tcPr>
            <w:tcW w:w="2675" w:type="dxa"/>
          </w:tcPr>
          <w:p w:rsidR="006E3EA4" w:rsidRPr="00FD6F7B" w:rsidRDefault="006E3EA4" w:rsidP="00835FA1">
            <w:pPr>
              <w:rPr>
                <w:rFonts w:ascii="Times New Roman" w:hAnsi="Times New Roman" w:cs="Times New Roman"/>
                <w:color w:val="333333"/>
                <w:shd w:val="clear" w:color="auto" w:fill="FFFFFF"/>
              </w:rPr>
            </w:pPr>
            <w:r w:rsidRPr="00FD6F7B">
              <w:rPr>
                <w:rFonts w:ascii="Times New Roman" w:hAnsi="Times New Roman" w:cs="Times New Roman"/>
                <w:color w:val="333333"/>
                <w:shd w:val="clear" w:color="auto" w:fill="FFFFFF"/>
              </w:rPr>
              <w:t>Построение образовательной среды для выявления и индивидуального сопровождения высокомотивированных школьников</w:t>
            </w:r>
            <w:r w:rsidR="00B3514A">
              <w:rPr>
                <w:rFonts w:ascii="Times New Roman" w:hAnsi="Times New Roman" w:cs="Times New Roman"/>
                <w:color w:val="333333"/>
                <w:shd w:val="clear" w:color="auto" w:fill="FFFFFF"/>
              </w:rPr>
              <w:t>.</w:t>
            </w:r>
          </w:p>
        </w:tc>
        <w:tc>
          <w:tcPr>
            <w:tcW w:w="1481" w:type="dxa"/>
          </w:tcPr>
          <w:p w:rsidR="006E3EA4" w:rsidRPr="00FD6F7B" w:rsidRDefault="006E3EA4" w:rsidP="00835FA1">
            <w:pPr>
              <w:rPr>
                <w:rFonts w:ascii="Times New Roman" w:hAnsi="Times New Roman" w:cs="Times New Roman"/>
                <w:color w:val="333333"/>
                <w:shd w:val="clear" w:color="auto" w:fill="FFFFFF"/>
              </w:rPr>
            </w:pPr>
            <w:r w:rsidRPr="00FD6F7B">
              <w:rPr>
                <w:rFonts w:ascii="Times New Roman" w:hAnsi="Times New Roman" w:cs="Times New Roman"/>
                <w:color w:val="333333"/>
                <w:shd w:val="clear" w:color="auto" w:fill="FFFFFF"/>
              </w:rPr>
              <w:t>претендует на высший</w:t>
            </w:r>
          </w:p>
        </w:tc>
        <w:tc>
          <w:tcPr>
            <w:tcW w:w="4750" w:type="dxa"/>
          </w:tcPr>
          <w:p w:rsidR="006E3EA4" w:rsidRDefault="005768AF" w:rsidP="006437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О</w:t>
            </w:r>
            <w:r w:rsidR="00D90CD6" w:rsidRPr="00FC7D60">
              <w:rPr>
                <w:rFonts w:ascii="Times New Roman" w:hAnsi="Times New Roman" w:cs="Times New Roman"/>
                <w:color w:val="333333"/>
                <w:shd w:val="clear" w:color="auto" w:fill="FFFFFF"/>
              </w:rPr>
              <w:t>писать механизмы закрепления и оценки компетентностных результатов школьников.</w:t>
            </w:r>
          </w:p>
          <w:p w:rsidR="00A968BD" w:rsidRPr="00FC7D60" w:rsidRDefault="00225CFB" w:rsidP="00225CFB">
            <w:pPr>
              <w:jc w:val="both"/>
              <w:rPr>
                <w:rFonts w:ascii="Times New Roman" w:hAnsi="Times New Roman" w:cs="Times New Roman"/>
                <w:color w:val="333333"/>
                <w:shd w:val="clear" w:color="auto" w:fill="FFFFFF"/>
              </w:rPr>
            </w:pPr>
            <w:r w:rsidRPr="00A968BD">
              <w:rPr>
                <w:rFonts w:ascii="Times New Roman" w:hAnsi="Times New Roman" w:cs="Times New Roman"/>
                <w:b/>
                <w:color w:val="333333"/>
                <w:shd w:val="clear" w:color="auto" w:fill="FFFFFF"/>
              </w:rPr>
              <w:t>2020</w:t>
            </w:r>
            <w:r>
              <w:rPr>
                <w:rFonts w:ascii="Times New Roman" w:hAnsi="Times New Roman" w:cs="Times New Roman"/>
                <w:b/>
                <w:color w:val="333333"/>
                <w:shd w:val="clear" w:color="auto" w:fill="FFFFFF"/>
              </w:rPr>
              <w:t xml:space="preserve"> г. </w:t>
            </w:r>
            <w:r>
              <w:rPr>
                <w:rFonts w:ascii="Times New Roman" w:hAnsi="Times New Roman" w:cs="Times New Roman"/>
                <w:color w:val="333333"/>
                <w:shd w:val="clear" w:color="auto" w:fill="FFFFFF"/>
              </w:rPr>
              <w:t>п</w:t>
            </w:r>
            <w:r w:rsidR="00A968BD">
              <w:rPr>
                <w:rFonts w:ascii="Times New Roman" w:hAnsi="Times New Roman" w:cs="Times New Roman"/>
                <w:color w:val="333333"/>
                <w:shd w:val="clear" w:color="auto" w:fill="FFFFFF"/>
              </w:rPr>
              <w:t>рактика представлена в РАОП</w:t>
            </w:r>
            <w:r>
              <w:rPr>
                <w:rFonts w:ascii="Times New Roman" w:hAnsi="Times New Roman" w:cs="Times New Roman"/>
                <w:color w:val="333333"/>
                <w:shd w:val="clear" w:color="auto" w:fill="FFFFFF"/>
              </w:rPr>
              <w:t>.</w:t>
            </w:r>
          </w:p>
        </w:tc>
      </w:tr>
      <w:tr w:rsidR="006E3EA4" w:rsidRPr="000661FB" w:rsidTr="00835FA1">
        <w:tc>
          <w:tcPr>
            <w:tcW w:w="1202" w:type="dxa"/>
          </w:tcPr>
          <w:p w:rsidR="006E3EA4" w:rsidRPr="00242E5F" w:rsidRDefault="006E3EA4" w:rsidP="00835FA1">
            <w:pPr>
              <w:rPr>
                <w:rFonts w:ascii="Times New Roman" w:hAnsi="Times New Roman" w:cs="Times New Roman"/>
                <w:color w:val="333333"/>
                <w:shd w:val="clear" w:color="auto" w:fill="FFFFFF"/>
              </w:rPr>
            </w:pPr>
            <w:r w:rsidRPr="00242E5F">
              <w:rPr>
                <w:rFonts w:ascii="Times New Roman" w:hAnsi="Times New Roman" w:cs="Times New Roman"/>
                <w:color w:val="333333"/>
                <w:shd w:val="clear" w:color="auto" w:fill="FFFFFF"/>
              </w:rPr>
              <w:t>МОБУ "СОШ № 9"</w:t>
            </w:r>
          </w:p>
        </w:tc>
        <w:tc>
          <w:tcPr>
            <w:tcW w:w="2025" w:type="dxa"/>
          </w:tcPr>
          <w:p w:rsidR="006E3EA4" w:rsidRPr="00242E5F" w:rsidRDefault="006E3EA4" w:rsidP="00835FA1">
            <w:pPr>
              <w:rPr>
                <w:rFonts w:ascii="Times New Roman" w:hAnsi="Times New Roman" w:cs="Times New Roman"/>
                <w:color w:val="333333"/>
                <w:shd w:val="clear" w:color="auto" w:fill="FFFFFF"/>
              </w:rPr>
            </w:pPr>
            <w:r w:rsidRPr="00242E5F">
              <w:rPr>
                <w:rFonts w:ascii="Times New Roman" w:hAnsi="Times New Roman" w:cs="Times New Roman"/>
                <w:color w:val="333333"/>
                <w:shd w:val="clear" w:color="auto" w:fill="FFFFFF"/>
              </w:rPr>
              <w:t>Сафонова Ю. В., Калмыков А.И., Дмитриева О. Л.</w:t>
            </w:r>
          </w:p>
        </w:tc>
        <w:tc>
          <w:tcPr>
            <w:tcW w:w="2515" w:type="dxa"/>
          </w:tcPr>
          <w:p w:rsidR="006E3EA4" w:rsidRPr="00242E5F" w:rsidRDefault="006E3EA4" w:rsidP="00835FA1">
            <w:pPr>
              <w:rPr>
                <w:rFonts w:ascii="Times New Roman" w:hAnsi="Times New Roman" w:cs="Times New Roman"/>
                <w:color w:val="333333"/>
                <w:shd w:val="clear" w:color="auto" w:fill="FFFFFF"/>
              </w:rPr>
            </w:pPr>
            <w:r w:rsidRPr="00242E5F">
              <w:rPr>
                <w:rFonts w:ascii="Times New Roman" w:hAnsi="Times New Roman" w:cs="Times New Roman"/>
                <w:color w:val="333333"/>
                <w:shd w:val="clear" w:color="auto" w:fill="FFFFFF"/>
              </w:rPr>
              <w:t>Неделя инклюзивного образования «</w:t>
            </w:r>
            <w:proofErr w:type="gramStart"/>
            <w:r w:rsidRPr="00242E5F">
              <w:rPr>
                <w:rFonts w:ascii="Times New Roman" w:hAnsi="Times New Roman" w:cs="Times New Roman"/>
                <w:color w:val="333333"/>
                <w:shd w:val="clear" w:color="auto" w:fill="FFFFFF"/>
              </w:rPr>
              <w:t>Равный</w:t>
            </w:r>
            <w:proofErr w:type="gramEnd"/>
            <w:r w:rsidRPr="00242E5F">
              <w:rPr>
                <w:rFonts w:ascii="Times New Roman" w:hAnsi="Times New Roman" w:cs="Times New Roman"/>
                <w:color w:val="333333"/>
                <w:shd w:val="clear" w:color="auto" w:fill="FFFFFF"/>
              </w:rPr>
              <w:t xml:space="preserve"> среди равных»</w:t>
            </w:r>
            <w:r w:rsidR="00BF18F6">
              <w:rPr>
                <w:rFonts w:ascii="Times New Roman" w:hAnsi="Times New Roman" w:cs="Times New Roman"/>
                <w:color w:val="333333"/>
                <w:shd w:val="clear" w:color="auto" w:fill="FFFFFF"/>
              </w:rPr>
              <w:t>.</w:t>
            </w:r>
          </w:p>
        </w:tc>
        <w:tc>
          <w:tcPr>
            <w:tcW w:w="628" w:type="dxa"/>
          </w:tcPr>
          <w:p w:rsidR="006E3EA4" w:rsidRPr="00242E5F" w:rsidRDefault="006E3EA4" w:rsidP="00835FA1">
            <w:pPr>
              <w:rPr>
                <w:rFonts w:ascii="Times New Roman" w:hAnsi="Times New Roman" w:cs="Times New Roman"/>
                <w:color w:val="333333"/>
                <w:shd w:val="clear" w:color="auto" w:fill="FFFFFF"/>
              </w:rPr>
            </w:pPr>
            <w:r w:rsidRPr="00242E5F">
              <w:rPr>
                <w:rFonts w:ascii="Times New Roman" w:hAnsi="Times New Roman" w:cs="Times New Roman"/>
                <w:color w:val="333333"/>
                <w:shd w:val="clear" w:color="auto" w:fill="FFFFFF"/>
              </w:rPr>
              <w:t>ОП</w:t>
            </w:r>
          </w:p>
        </w:tc>
        <w:tc>
          <w:tcPr>
            <w:tcW w:w="2675" w:type="dxa"/>
          </w:tcPr>
          <w:p w:rsidR="006E3EA4" w:rsidRPr="00242E5F" w:rsidRDefault="006E3EA4" w:rsidP="00835FA1">
            <w:pPr>
              <w:rPr>
                <w:rFonts w:ascii="Times New Roman" w:hAnsi="Times New Roman" w:cs="Times New Roman"/>
                <w:color w:val="333333"/>
                <w:shd w:val="clear" w:color="auto" w:fill="FFFFFF"/>
              </w:rPr>
            </w:pPr>
            <w:r w:rsidRPr="002B4BDE">
              <w:rPr>
                <w:rFonts w:ascii="Times New Roman" w:hAnsi="Times New Roman" w:cs="Times New Roman"/>
                <w:color w:val="333333"/>
                <w:shd w:val="clear" w:color="auto" w:fill="FFFFFF"/>
              </w:rPr>
              <w:t>Построение практик инклюзивного образования: от отдельных практик к моделям муниципального уровня</w:t>
            </w:r>
            <w:r w:rsidR="00B3514A">
              <w:rPr>
                <w:rFonts w:ascii="Times New Roman" w:hAnsi="Times New Roman" w:cs="Times New Roman"/>
                <w:color w:val="333333"/>
                <w:shd w:val="clear" w:color="auto" w:fill="FFFFFF"/>
              </w:rPr>
              <w:t>.</w:t>
            </w:r>
          </w:p>
        </w:tc>
        <w:tc>
          <w:tcPr>
            <w:tcW w:w="1481" w:type="dxa"/>
          </w:tcPr>
          <w:p w:rsidR="006E3EA4" w:rsidRPr="00242E5F" w:rsidRDefault="006E3EA4" w:rsidP="00835FA1">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начальный</w:t>
            </w:r>
          </w:p>
        </w:tc>
        <w:tc>
          <w:tcPr>
            <w:tcW w:w="4750" w:type="dxa"/>
          </w:tcPr>
          <w:p w:rsidR="006E3EA4" w:rsidRPr="00CD6236" w:rsidRDefault="009A0275" w:rsidP="006437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Описать</w:t>
            </w:r>
            <w:r w:rsidR="00A40E40" w:rsidRPr="00CD6236">
              <w:rPr>
                <w:rFonts w:ascii="Times New Roman" w:hAnsi="Times New Roman" w:cs="Times New Roman"/>
                <w:color w:val="333333"/>
                <w:shd w:val="clear" w:color="auto" w:fill="FFFFFF"/>
              </w:rPr>
              <w:t xml:space="preserve"> этап</w:t>
            </w:r>
            <w:r>
              <w:rPr>
                <w:rFonts w:ascii="Times New Roman" w:hAnsi="Times New Roman" w:cs="Times New Roman"/>
                <w:color w:val="333333"/>
                <w:shd w:val="clear" w:color="auto" w:fill="FFFFFF"/>
              </w:rPr>
              <w:t>ы</w:t>
            </w:r>
            <w:r w:rsidR="00A40E40" w:rsidRPr="00CD6236">
              <w:rPr>
                <w:rFonts w:ascii="Times New Roman" w:hAnsi="Times New Roman" w:cs="Times New Roman"/>
                <w:color w:val="333333"/>
                <w:shd w:val="clear" w:color="auto" w:fill="FFFFFF"/>
              </w:rPr>
              <w:t xml:space="preserve"> подготовительной работы</w:t>
            </w:r>
            <w:r>
              <w:rPr>
                <w:rFonts w:ascii="Times New Roman" w:hAnsi="Times New Roman" w:cs="Times New Roman"/>
                <w:color w:val="333333"/>
                <w:shd w:val="clear" w:color="auto" w:fill="FFFFFF"/>
              </w:rPr>
              <w:t>,</w:t>
            </w:r>
            <w:r w:rsidR="00A40E40" w:rsidRPr="00CD6236">
              <w:rPr>
                <w:rFonts w:ascii="Times New Roman" w:hAnsi="Times New Roman" w:cs="Times New Roman"/>
                <w:color w:val="333333"/>
                <w:shd w:val="clear" w:color="auto" w:fill="FFFFFF"/>
              </w:rPr>
              <w:t xml:space="preserve"> результативност</w:t>
            </w:r>
            <w:r w:rsidR="00490D6B">
              <w:rPr>
                <w:rFonts w:ascii="Times New Roman" w:hAnsi="Times New Roman" w:cs="Times New Roman"/>
                <w:color w:val="333333"/>
                <w:shd w:val="clear" w:color="auto" w:fill="FFFFFF"/>
              </w:rPr>
              <w:t xml:space="preserve">ь, </w:t>
            </w:r>
            <w:r w:rsidR="00643700">
              <w:rPr>
                <w:rFonts w:ascii="Times New Roman" w:hAnsi="Times New Roman" w:cs="Times New Roman"/>
                <w:color w:val="333333"/>
                <w:shd w:val="clear" w:color="auto" w:fill="FFFFFF"/>
              </w:rPr>
              <w:t xml:space="preserve">представить </w:t>
            </w:r>
            <w:r w:rsidR="00A40E40" w:rsidRPr="00CD6236">
              <w:rPr>
                <w:rFonts w:ascii="Times New Roman" w:hAnsi="Times New Roman" w:cs="Times New Roman"/>
                <w:color w:val="333333"/>
                <w:shd w:val="clear" w:color="auto" w:fill="FFFFFF"/>
              </w:rPr>
              <w:t>обосновани</w:t>
            </w:r>
            <w:r w:rsidR="00CD6236" w:rsidRPr="00CD6236">
              <w:rPr>
                <w:rFonts w:ascii="Times New Roman" w:hAnsi="Times New Roman" w:cs="Times New Roman"/>
                <w:color w:val="333333"/>
                <w:shd w:val="clear" w:color="auto" w:fill="FFFFFF"/>
              </w:rPr>
              <w:t>е</w:t>
            </w:r>
            <w:r w:rsidR="00225CFB">
              <w:rPr>
                <w:rFonts w:ascii="Times New Roman" w:hAnsi="Times New Roman" w:cs="Times New Roman"/>
                <w:color w:val="333333"/>
                <w:shd w:val="clear" w:color="auto" w:fill="FFFFFF"/>
              </w:rPr>
              <w:t>:</w:t>
            </w:r>
            <w:r w:rsidR="00A40E40" w:rsidRPr="00CD6236">
              <w:rPr>
                <w:rFonts w:ascii="Times New Roman" w:hAnsi="Times New Roman" w:cs="Times New Roman"/>
                <w:color w:val="333333"/>
                <w:shd w:val="clear" w:color="auto" w:fill="FFFFFF"/>
              </w:rPr>
              <w:t xml:space="preserve"> почему именно эта форма является практикой.</w:t>
            </w:r>
          </w:p>
          <w:p w:rsidR="00A40E40" w:rsidRPr="00242E5F" w:rsidRDefault="002A453D" w:rsidP="00A2356C">
            <w:pPr>
              <w:jc w:val="both"/>
              <w:rPr>
                <w:rFonts w:ascii="Times New Roman" w:hAnsi="Times New Roman" w:cs="Times New Roman"/>
                <w:color w:val="333333"/>
                <w:shd w:val="clear" w:color="auto" w:fill="FFFFFF"/>
              </w:rPr>
            </w:pPr>
            <w:r w:rsidRPr="002A453D">
              <w:rPr>
                <w:rFonts w:ascii="Times New Roman" w:hAnsi="Times New Roman" w:cs="Times New Roman"/>
                <w:b/>
                <w:color w:val="333333"/>
                <w:shd w:val="clear" w:color="auto" w:fill="FFFFFF"/>
              </w:rPr>
              <w:t>2019 г.</w:t>
            </w:r>
            <w:r>
              <w:rPr>
                <w:rFonts w:ascii="Times New Roman" w:hAnsi="Times New Roman" w:cs="Times New Roman"/>
                <w:color w:val="333333"/>
                <w:shd w:val="clear" w:color="auto" w:fill="FFFFFF"/>
              </w:rPr>
              <w:t xml:space="preserve"> </w:t>
            </w:r>
            <w:r w:rsidR="00A40E40" w:rsidRPr="00242E5F">
              <w:rPr>
                <w:rFonts w:ascii="Times New Roman" w:hAnsi="Times New Roman" w:cs="Times New Roman"/>
                <w:color w:val="333333"/>
                <w:shd w:val="clear" w:color="auto" w:fill="FFFFFF"/>
              </w:rPr>
              <w:t>Представление практики на краевом  фест</w:t>
            </w:r>
            <w:r w:rsidR="00A2356C">
              <w:rPr>
                <w:rFonts w:ascii="Times New Roman" w:hAnsi="Times New Roman" w:cs="Times New Roman"/>
                <w:color w:val="333333"/>
                <w:shd w:val="clear" w:color="auto" w:fill="FFFFFF"/>
              </w:rPr>
              <w:t xml:space="preserve">ивале инклюзивных практик. </w:t>
            </w:r>
          </w:p>
        </w:tc>
      </w:tr>
      <w:tr w:rsidR="00F7428D" w:rsidRPr="000661FB" w:rsidTr="00835FA1">
        <w:tc>
          <w:tcPr>
            <w:tcW w:w="1202" w:type="dxa"/>
          </w:tcPr>
          <w:p w:rsidR="006E3EA4" w:rsidRPr="000661FB" w:rsidRDefault="006E3EA4"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МОБУ "СОШ №</w:t>
            </w:r>
            <w:r w:rsidR="00C212A0">
              <w:rPr>
                <w:rFonts w:ascii="Times New Roman" w:hAnsi="Times New Roman" w:cs="Times New Roman"/>
                <w:color w:val="333333"/>
                <w:shd w:val="clear" w:color="auto" w:fill="FFFFFF"/>
              </w:rPr>
              <w:t xml:space="preserve"> </w:t>
            </w:r>
            <w:r w:rsidRPr="000661FB">
              <w:rPr>
                <w:rFonts w:ascii="Times New Roman" w:hAnsi="Times New Roman" w:cs="Times New Roman"/>
                <w:color w:val="333333"/>
                <w:shd w:val="clear" w:color="auto" w:fill="FFFFFF"/>
              </w:rPr>
              <w:t>9"</w:t>
            </w:r>
          </w:p>
        </w:tc>
        <w:tc>
          <w:tcPr>
            <w:tcW w:w="2025" w:type="dxa"/>
          </w:tcPr>
          <w:p w:rsidR="006E3EA4" w:rsidRPr="000661FB" w:rsidRDefault="006E3EA4" w:rsidP="00835FA1">
            <w:pPr>
              <w:rPr>
                <w:rFonts w:ascii="Times New Roman" w:hAnsi="Times New Roman" w:cs="Times New Roman"/>
                <w:color w:val="333333"/>
                <w:shd w:val="clear" w:color="auto" w:fill="FFFFFF"/>
              </w:rPr>
            </w:pPr>
            <w:proofErr w:type="spellStart"/>
            <w:r w:rsidRPr="000661FB">
              <w:rPr>
                <w:rFonts w:ascii="Times New Roman" w:hAnsi="Times New Roman" w:cs="Times New Roman"/>
                <w:color w:val="333333"/>
                <w:shd w:val="clear" w:color="auto" w:fill="FFFFFF"/>
              </w:rPr>
              <w:t>Урозаева</w:t>
            </w:r>
            <w:proofErr w:type="spellEnd"/>
            <w:r w:rsidRPr="000661FB">
              <w:rPr>
                <w:rFonts w:ascii="Times New Roman" w:hAnsi="Times New Roman" w:cs="Times New Roman"/>
                <w:color w:val="333333"/>
                <w:shd w:val="clear" w:color="auto" w:fill="FFFFFF"/>
              </w:rPr>
              <w:t xml:space="preserve"> Г. В., Калинина И. А., Полежаева А. Н.</w:t>
            </w:r>
          </w:p>
        </w:tc>
        <w:tc>
          <w:tcPr>
            <w:tcW w:w="2515" w:type="dxa"/>
          </w:tcPr>
          <w:p w:rsidR="006E3EA4" w:rsidRPr="000661FB" w:rsidRDefault="006E3EA4"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Проектн</w:t>
            </w:r>
            <w:proofErr w:type="gramStart"/>
            <w:r w:rsidRPr="000661FB">
              <w:rPr>
                <w:rFonts w:ascii="Times New Roman" w:hAnsi="Times New Roman" w:cs="Times New Roman"/>
                <w:color w:val="333333"/>
                <w:shd w:val="clear" w:color="auto" w:fill="FFFFFF"/>
              </w:rPr>
              <w:t>о-</w:t>
            </w:r>
            <w:proofErr w:type="gramEnd"/>
            <w:r w:rsidRPr="000661FB">
              <w:rPr>
                <w:rFonts w:ascii="Times New Roman" w:hAnsi="Times New Roman" w:cs="Times New Roman"/>
                <w:color w:val="333333"/>
                <w:shd w:val="clear" w:color="auto" w:fill="FFFFFF"/>
              </w:rPr>
              <w:t xml:space="preserve"> исследовательское бюро</w:t>
            </w:r>
            <w:r w:rsidR="00BF18F6">
              <w:rPr>
                <w:rFonts w:ascii="Times New Roman" w:hAnsi="Times New Roman" w:cs="Times New Roman"/>
                <w:color w:val="333333"/>
                <w:shd w:val="clear" w:color="auto" w:fill="FFFFFF"/>
              </w:rPr>
              <w:t>.</w:t>
            </w:r>
          </w:p>
        </w:tc>
        <w:tc>
          <w:tcPr>
            <w:tcW w:w="628" w:type="dxa"/>
          </w:tcPr>
          <w:p w:rsidR="006E3EA4" w:rsidRPr="000661FB" w:rsidRDefault="006E3EA4"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МП</w:t>
            </w:r>
          </w:p>
        </w:tc>
        <w:tc>
          <w:tcPr>
            <w:tcW w:w="2675" w:type="dxa"/>
          </w:tcPr>
          <w:p w:rsidR="006E3EA4" w:rsidRPr="000661FB" w:rsidRDefault="006E3EA4"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t xml:space="preserve">Построение образовательной среды для выявления и индивидуального сопровождения высокомотивированных </w:t>
            </w:r>
            <w:r w:rsidRPr="000661FB">
              <w:rPr>
                <w:rFonts w:ascii="Times New Roman" w:hAnsi="Times New Roman" w:cs="Times New Roman"/>
                <w:color w:val="333333"/>
                <w:shd w:val="clear" w:color="auto" w:fill="FFFFFF"/>
              </w:rPr>
              <w:lastRenderedPageBreak/>
              <w:t>школьников</w:t>
            </w:r>
            <w:r w:rsidR="00B3514A">
              <w:rPr>
                <w:rFonts w:ascii="Times New Roman" w:hAnsi="Times New Roman" w:cs="Times New Roman"/>
                <w:color w:val="333333"/>
                <w:shd w:val="clear" w:color="auto" w:fill="FFFFFF"/>
              </w:rPr>
              <w:t>.</w:t>
            </w:r>
          </w:p>
        </w:tc>
        <w:tc>
          <w:tcPr>
            <w:tcW w:w="1481" w:type="dxa"/>
          </w:tcPr>
          <w:p w:rsidR="006E3EA4" w:rsidRPr="000661FB" w:rsidRDefault="006E3EA4" w:rsidP="00835FA1">
            <w:pPr>
              <w:rPr>
                <w:rFonts w:ascii="Times New Roman" w:hAnsi="Times New Roman" w:cs="Times New Roman"/>
                <w:color w:val="333333"/>
                <w:shd w:val="clear" w:color="auto" w:fill="FFFFFF"/>
              </w:rPr>
            </w:pPr>
            <w:r w:rsidRPr="000661FB">
              <w:rPr>
                <w:rFonts w:ascii="Times New Roman" w:hAnsi="Times New Roman" w:cs="Times New Roman"/>
                <w:color w:val="333333"/>
                <w:shd w:val="clear" w:color="auto" w:fill="FFFFFF"/>
              </w:rPr>
              <w:lastRenderedPageBreak/>
              <w:t>продвинутый</w:t>
            </w:r>
          </w:p>
        </w:tc>
        <w:tc>
          <w:tcPr>
            <w:tcW w:w="4750" w:type="dxa"/>
          </w:tcPr>
          <w:p w:rsidR="00CC42C0" w:rsidRPr="005C2A4A" w:rsidRDefault="00490D6B" w:rsidP="00643700">
            <w:pPr>
              <w:jc w:val="both"/>
              <w:rPr>
                <w:rFonts w:ascii="Times New Roman" w:hAnsi="Times New Roman" w:cs="Times New Roman"/>
                <w:color w:val="333333"/>
                <w:shd w:val="clear" w:color="auto" w:fill="FFFFFF"/>
              </w:rPr>
            </w:pPr>
            <w:r w:rsidRPr="005C2A4A">
              <w:rPr>
                <w:rFonts w:ascii="Times New Roman" w:hAnsi="Times New Roman" w:cs="Times New Roman"/>
                <w:color w:val="333333"/>
                <w:shd w:val="clear" w:color="auto" w:fill="FFFFFF"/>
              </w:rPr>
              <w:t>Для возможности тиражирования необходимо подробно описать конкретные процедуры ее реализации, последовательность действий педагога, обеспечивающих заявленные результаты</w:t>
            </w:r>
            <w:r w:rsidR="005C2A4A">
              <w:rPr>
                <w:rFonts w:ascii="Times New Roman" w:hAnsi="Times New Roman" w:cs="Times New Roman"/>
                <w:color w:val="333333"/>
                <w:shd w:val="clear" w:color="auto" w:fill="FFFFFF"/>
              </w:rPr>
              <w:t xml:space="preserve"> </w:t>
            </w:r>
            <w:r w:rsidR="00CC42C0" w:rsidRPr="005C2A4A">
              <w:rPr>
                <w:rFonts w:ascii="Times New Roman" w:hAnsi="Times New Roman" w:cs="Times New Roman"/>
                <w:color w:val="333333"/>
                <w:shd w:val="clear" w:color="auto" w:fill="FFFFFF"/>
              </w:rPr>
              <w:t xml:space="preserve">(детальная проработка </w:t>
            </w:r>
            <w:r w:rsidR="000B0DEB" w:rsidRPr="005C2A4A">
              <w:rPr>
                <w:rFonts w:ascii="Times New Roman" w:hAnsi="Times New Roman" w:cs="Times New Roman"/>
                <w:color w:val="333333"/>
                <w:shd w:val="clear" w:color="auto" w:fill="FFFFFF"/>
              </w:rPr>
              <w:t>компонентов, результативности</w:t>
            </w:r>
            <w:r w:rsidR="00CC42C0" w:rsidRPr="005C2A4A">
              <w:rPr>
                <w:rFonts w:ascii="Times New Roman" w:hAnsi="Times New Roman" w:cs="Times New Roman"/>
                <w:color w:val="333333"/>
                <w:shd w:val="clear" w:color="auto" w:fill="FFFFFF"/>
              </w:rPr>
              <w:t>).</w:t>
            </w:r>
          </w:p>
          <w:p w:rsidR="000B0DEB" w:rsidRPr="005C2A4A" w:rsidRDefault="0071601A" w:rsidP="00643700">
            <w:pPr>
              <w:jc w:val="both"/>
              <w:rPr>
                <w:rFonts w:ascii="Times New Roman" w:hAnsi="Times New Roman" w:cs="Times New Roman"/>
                <w:color w:val="333333"/>
                <w:shd w:val="clear" w:color="auto" w:fill="FFFFFF"/>
              </w:rPr>
            </w:pPr>
            <w:r w:rsidRPr="005C2A4A">
              <w:rPr>
                <w:rFonts w:ascii="Times New Roman" w:hAnsi="Times New Roman" w:cs="Times New Roman"/>
                <w:color w:val="333333"/>
                <w:shd w:val="clear" w:color="auto" w:fill="FFFFFF"/>
              </w:rPr>
              <w:lastRenderedPageBreak/>
              <w:t xml:space="preserve">Рассмотреть вариант расширения </w:t>
            </w:r>
            <w:r w:rsidR="000B0DEB" w:rsidRPr="005C2A4A">
              <w:rPr>
                <w:rFonts w:ascii="Times New Roman" w:hAnsi="Times New Roman" w:cs="Times New Roman"/>
                <w:color w:val="333333"/>
                <w:shd w:val="clear" w:color="auto" w:fill="FFFFFF"/>
              </w:rPr>
              <w:t xml:space="preserve">возможности </w:t>
            </w:r>
            <w:r w:rsidRPr="005C2A4A">
              <w:rPr>
                <w:rFonts w:ascii="Times New Roman" w:hAnsi="Times New Roman" w:cs="Times New Roman"/>
                <w:color w:val="333333"/>
                <w:shd w:val="clear" w:color="auto" w:fill="FFFFFF"/>
              </w:rPr>
              <w:t xml:space="preserve">по </w:t>
            </w:r>
            <w:r w:rsidR="000B0DEB" w:rsidRPr="005C2A4A">
              <w:rPr>
                <w:rFonts w:ascii="Times New Roman" w:hAnsi="Times New Roman" w:cs="Times New Roman"/>
                <w:color w:val="333333"/>
                <w:shd w:val="clear" w:color="auto" w:fill="FFFFFF"/>
              </w:rPr>
              <w:t>обеспеч</w:t>
            </w:r>
            <w:r w:rsidRPr="005C2A4A">
              <w:rPr>
                <w:rFonts w:ascii="Times New Roman" w:hAnsi="Times New Roman" w:cs="Times New Roman"/>
                <w:color w:val="333333"/>
                <w:shd w:val="clear" w:color="auto" w:fill="FFFFFF"/>
              </w:rPr>
              <w:t>ению</w:t>
            </w:r>
            <w:r w:rsidR="000B0DEB" w:rsidRPr="005C2A4A">
              <w:rPr>
                <w:rFonts w:ascii="Times New Roman" w:hAnsi="Times New Roman" w:cs="Times New Roman"/>
                <w:color w:val="333333"/>
                <w:shd w:val="clear" w:color="auto" w:fill="FFFFFF"/>
              </w:rPr>
              <w:t xml:space="preserve"> научно-методическое сопровождение и организационные механизмы по её распространению.</w:t>
            </w:r>
          </w:p>
          <w:p w:rsidR="006E3EA4" w:rsidRPr="00242E5F" w:rsidRDefault="00DA0E2F" w:rsidP="006437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Практика</w:t>
            </w:r>
            <w:r w:rsidR="00490D6B">
              <w:rPr>
                <w:rFonts w:ascii="Times New Roman" w:hAnsi="Times New Roman" w:cs="Times New Roman"/>
                <w:color w:val="333333"/>
                <w:shd w:val="clear" w:color="auto" w:fill="FFFFFF"/>
              </w:rPr>
              <w:t xml:space="preserve"> </w:t>
            </w:r>
            <w:r w:rsidR="00490D6B" w:rsidRPr="005C2A4A">
              <w:rPr>
                <w:rFonts w:ascii="Times New Roman" w:hAnsi="Times New Roman" w:cs="Times New Roman"/>
                <w:b/>
                <w:color w:val="333333"/>
                <w:shd w:val="clear" w:color="auto" w:fill="FFFFFF"/>
              </w:rPr>
              <w:t>ежегодно</w:t>
            </w:r>
            <w:r w:rsidR="00490D6B">
              <w:rPr>
                <w:rFonts w:ascii="Times New Roman" w:hAnsi="Times New Roman" w:cs="Times New Roman"/>
                <w:color w:val="333333"/>
                <w:shd w:val="clear" w:color="auto" w:fill="FFFFFF"/>
              </w:rPr>
              <w:t xml:space="preserve"> реализуется ОУ.</w:t>
            </w:r>
          </w:p>
        </w:tc>
      </w:tr>
      <w:tr w:rsidR="006E3EA4" w:rsidRPr="000661FB" w:rsidTr="00835FA1">
        <w:tc>
          <w:tcPr>
            <w:tcW w:w="1202" w:type="dxa"/>
          </w:tcPr>
          <w:p w:rsidR="006E3EA4" w:rsidRPr="000661FB" w:rsidRDefault="006E3EA4" w:rsidP="00835FA1">
            <w:pPr>
              <w:rPr>
                <w:rFonts w:ascii="Times New Roman" w:hAnsi="Times New Roman" w:cs="Times New Roman"/>
                <w:color w:val="333333"/>
                <w:shd w:val="clear" w:color="auto" w:fill="FFFFFF"/>
              </w:rPr>
            </w:pPr>
            <w:r w:rsidRPr="006E3EA4">
              <w:rPr>
                <w:rFonts w:ascii="Times New Roman" w:hAnsi="Times New Roman" w:cs="Times New Roman"/>
                <w:color w:val="333333"/>
                <w:shd w:val="clear" w:color="auto" w:fill="FFFFFF"/>
              </w:rPr>
              <w:lastRenderedPageBreak/>
              <w:t>МОБУ "СОШ № 9"</w:t>
            </w:r>
          </w:p>
        </w:tc>
        <w:tc>
          <w:tcPr>
            <w:tcW w:w="2025" w:type="dxa"/>
          </w:tcPr>
          <w:p w:rsidR="006E3EA4" w:rsidRPr="000661FB" w:rsidRDefault="006E3EA4" w:rsidP="00835FA1">
            <w:pPr>
              <w:rPr>
                <w:rFonts w:ascii="Times New Roman" w:hAnsi="Times New Roman" w:cs="Times New Roman"/>
                <w:color w:val="333333"/>
                <w:shd w:val="clear" w:color="auto" w:fill="FFFFFF"/>
              </w:rPr>
            </w:pPr>
            <w:r w:rsidRPr="006E3EA4">
              <w:rPr>
                <w:rFonts w:ascii="Times New Roman" w:hAnsi="Times New Roman" w:cs="Times New Roman"/>
                <w:color w:val="333333"/>
                <w:shd w:val="clear" w:color="auto" w:fill="FFFFFF"/>
              </w:rPr>
              <w:t>Андриянова Н.М., Мурашкина А.В.</w:t>
            </w:r>
          </w:p>
        </w:tc>
        <w:tc>
          <w:tcPr>
            <w:tcW w:w="2515" w:type="dxa"/>
          </w:tcPr>
          <w:p w:rsidR="006E3EA4" w:rsidRPr="000661FB" w:rsidRDefault="006E3EA4" w:rsidP="00835FA1">
            <w:pPr>
              <w:rPr>
                <w:rFonts w:ascii="Times New Roman" w:hAnsi="Times New Roman" w:cs="Times New Roman"/>
                <w:color w:val="333333"/>
                <w:shd w:val="clear" w:color="auto" w:fill="FFFFFF"/>
              </w:rPr>
            </w:pPr>
            <w:r w:rsidRPr="006E3EA4">
              <w:rPr>
                <w:rFonts w:ascii="Times New Roman" w:hAnsi="Times New Roman" w:cs="Times New Roman"/>
                <w:color w:val="333333"/>
                <w:shd w:val="clear" w:color="auto" w:fill="FFFFFF"/>
              </w:rPr>
              <w:t>Отряд "Юные инспекторы дорожного движения"</w:t>
            </w:r>
            <w:r w:rsidR="00BF18F6">
              <w:rPr>
                <w:rFonts w:ascii="Times New Roman" w:hAnsi="Times New Roman" w:cs="Times New Roman"/>
                <w:color w:val="333333"/>
                <w:shd w:val="clear" w:color="auto" w:fill="FFFFFF"/>
              </w:rPr>
              <w:t>.</w:t>
            </w:r>
            <w:r w:rsidRPr="006E3EA4">
              <w:rPr>
                <w:rFonts w:ascii="Times New Roman" w:hAnsi="Times New Roman" w:cs="Times New Roman"/>
                <w:color w:val="333333"/>
                <w:shd w:val="clear" w:color="auto" w:fill="FFFFFF"/>
              </w:rPr>
              <w:br/>
            </w:r>
          </w:p>
        </w:tc>
        <w:tc>
          <w:tcPr>
            <w:tcW w:w="628" w:type="dxa"/>
          </w:tcPr>
          <w:p w:rsidR="006E3EA4" w:rsidRPr="000661FB" w:rsidRDefault="006E3EA4" w:rsidP="00835FA1">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ПП</w:t>
            </w:r>
          </w:p>
        </w:tc>
        <w:tc>
          <w:tcPr>
            <w:tcW w:w="2675" w:type="dxa"/>
          </w:tcPr>
          <w:p w:rsidR="006E3EA4" w:rsidRPr="000661FB" w:rsidRDefault="006E3EA4" w:rsidP="00835FA1">
            <w:pPr>
              <w:rPr>
                <w:rFonts w:ascii="Times New Roman" w:hAnsi="Times New Roman" w:cs="Times New Roman"/>
                <w:color w:val="333333"/>
                <w:shd w:val="clear" w:color="auto" w:fill="FFFFFF"/>
              </w:rPr>
            </w:pPr>
            <w:r w:rsidRPr="006E3EA4">
              <w:rPr>
                <w:rFonts w:ascii="Times New Roman" w:hAnsi="Times New Roman" w:cs="Times New Roman"/>
                <w:color w:val="333333"/>
                <w:shd w:val="clear" w:color="auto" w:fill="FFFFFF"/>
              </w:rPr>
              <w:t>Обновление содержания и технологий дополнительного образования</w:t>
            </w:r>
            <w:r w:rsidR="00B3514A">
              <w:rPr>
                <w:rFonts w:ascii="Times New Roman" w:hAnsi="Times New Roman" w:cs="Times New Roman"/>
                <w:color w:val="333333"/>
                <w:shd w:val="clear" w:color="auto" w:fill="FFFFFF"/>
              </w:rPr>
              <w:t>.</w:t>
            </w:r>
          </w:p>
        </w:tc>
        <w:tc>
          <w:tcPr>
            <w:tcW w:w="1481" w:type="dxa"/>
          </w:tcPr>
          <w:p w:rsidR="006E3EA4" w:rsidRPr="000661FB" w:rsidRDefault="006E3EA4" w:rsidP="00835FA1">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начальный</w:t>
            </w:r>
          </w:p>
        </w:tc>
        <w:tc>
          <w:tcPr>
            <w:tcW w:w="4750" w:type="dxa"/>
          </w:tcPr>
          <w:p w:rsidR="00B32426" w:rsidRDefault="00154354" w:rsidP="00154354">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Практика </w:t>
            </w:r>
            <w:r w:rsidRPr="005C2A4A">
              <w:rPr>
                <w:rFonts w:ascii="Times New Roman" w:hAnsi="Times New Roman" w:cs="Times New Roman"/>
                <w:b/>
                <w:color w:val="333333"/>
                <w:shd w:val="clear" w:color="auto" w:fill="FFFFFF"/>
              </w:rPr>
              <w:t>ежегодно</w:t>
            </w:r>
            <w:r>
              <w:rPr>
                <w:rFonts w:ascii="Times New Roman" w:hAnsi="Times New Roman" w:cs="Times New Roman"/>
                <w:color w:val="333333"/>
                <w:shd w:val="clear" w:color="auto" w:fill="FFFFFF"/>
              </w:rPr>
              <w:t xml:space="preserve"> реализуется ОУ.</w:t>
            </w:r>
          </w:p>
          <w:p w:rsidR="006E3EA4" w:rsidRDefault="00803014" w:rsidP="00154354">
            <w:pPr>
              <w:jc w:val="both"/>
              <w:rPr>
                <w:rFonts w:ascii="Times New Roman" w:hAnsi="Times New Roman" w:cs="Times New Roman"/>
                <w:color w:val="000000"/>
              </w:rPr>
            </w:pPr>
            <w:r w:rsidRPr="00154354">
              <w:rPr>
                <w:rFonts w:ascii="Times New Roman" w:hAnsi="Times New Roman" w:cs="Times New Roman"/>
                <w:b/>
                <w:color w:val="000000"/>
              </w:rPr>
              <w:t xml:space="preserve">2021 </w:t>
            </w:r>
            <w:r w:rsidR="00154354" w:rsidRPr="00154354">
              <w:rPr>
                <w:rFonts w:ascii="Times New Roman" w:hAnsi="Times New Roman" w:cs="Times New Roman"/>
                <w:b/>
                <w:color w:val="000000"/>
              </w:rPr>
              <w:t>г.</w:t>
            </w:r>
            <w:r w:rsidR="00154354">
              <w:rPr>
                <w:rFonts w:ascii="Times New Roman" w:hAnsi="Times New Roman" w:cs="Times New Roman"/>
                <w:color w:val="000000"/>
              </w:rPr>
              <w:t xml:space="preserve"> </w:t>
            </w:r>
            <w:r w:rsidRPr="00803014">
              <w:rPr>
                <w:rFonts w:ascii="Times New Roman" w:hAnsi="Times New Roman" w:cs="Times New Roman"/>
                <w:color w:val="000000"/>
              </w:rPr>
              <w:t>автор практики стала победителем краевого конкурса «Лучший педагог по обучению основам безопасного поведения на дорогах» в номинации «Развитие движения ЮИД в Красноярском крае»</w:t>
            </w:r>
            <w:r w:rsidR="00154354">
              <w:rPr>
                <w:rFonts w:ascii="Times New Roman" w:hAnsi="Times New Roman" w:cs="Times New Roman"/>
                <w:color w:val="000000"/>
              </w:rPr>
              <w:t>.</w:t>
            </w:r>
          </w:p>
          <w:p w:rsidR="00154354" w:rsidRPr="00242E5F" w:rsidRDefault="00154354" w:rsidP="00154354">
            <w:pPr>
              <w:jc w:val="both"/>
              <w:rPr>
                <w:rFonts w:ascii="Times New Roman" w:hAnsi="Times New Roman" w:cs="Times New Roman"/>
                <w:color w:val="333333"/>
                <w:shd w:val="clear" w:color="auto" w:fill="FFFFFF"/>
              </w:rPr>
            </w:pPr>
          </w:p>
        </w:tc>
      </w:tr>
      <w:tr w:rsidR="006E3EA4" w:rsidTr="00835FA1">
        <w:tc>
          <w:tcPr>
            <w:tcW w:w="1202" w:type="dxa"/>
          </w:tcPr>
          <w:p w:rsidR="006E3EA4" w:rsidRPr="00242E5F" w:rsidRDefault="006E3EA4" w:rsidP="00835FA1">
            <w:pPr>
              <w:rPr>
                <w:rFonts w:ascii="Times New Roman" w:hAnsi="Times New Roman" w:cs="Times New Roman"/>
                <w:color w:val="333333"/>
                <w:shd w:val="clear" w:color="auto" w:fill="FFFFFF"/>
              </w:rPr>
            </w:pPr>
            <w:r w:rsidRPr="00242E5F">
              <w:rPr>
                <w:rFonts w:ascii="Times New Roman" w:hAnsi="Times New Roman" w:cs="Times New Roman"/>
                <w:color w:val="333333"/>
                <w:shd w:val="clear" w:color="auto" w:fill="FFFFFF"/>
              </w:rPr>
              <w:t>МОБУДО</w:t>
            </w:r>
          </w:p>
          <w:p w:rsidR="006E3EA4" w:rsidRPr="00242E5F" w:rsidRDefault="006E3EA4" w:rsidP="00835FA1">
            <w:pPr>
              <w:rPr>
                <w:rFonts w:ascii="Times New Roman" w:hAnsi="Times New Roman" w:cs="Times New Roman"/>
              </w:rPr>
            </w:pPr>
            <w:r w:rsidRPr="00242E5F">
              <w:rPr>
                <w:rFonts w:ascii="Times New Roman" w:hAnsi="Times New Roman" w:cs="Times New Roman"/>
                <w:color w:val="333333"/>
                <w:shd w:val="clear" w:color="auto" w:fill="FFFFFF"/>
              </w:rPr>
              <w:t>ДДТ</w:t>
            </w:r>
          </w:p>
        </w:tc>
        <w:tc>
          <w:tcPr>
            <w:tcW w:w="2025" w:type="dxa"/>
          </w:tcPr>
          <w:p w:rsidR="006E3EA4" w:rsidRPr="00242E5F" w:rsidRDefault="006E3EA4" w:rsidP="00835FA1">
            <w:pPr>
              <w:rPr>
                <w:rFonts w:ascii="Times New Roman" w:hAnsi="Times New Roman" w:cs="Times New Roman"/>
              </w:rPr>
            </w:pPr>
            <w:r w:rsidRPr="00242E5F">
              <w:rPr>
                <w:rFonts w:ascii="Times New Roman" w:hAnsi="Times New Roman" w:cs="Times New Roman"/>
                <w:color w:val="333333"/>
                <w:shd w:val="clear" w:color="auto" w:fill="FFFFFF"/>
              </w:rPr>
              <w:t xml:space="preserve">Макарова Н. С., Калмыков А. И., Казакевич К.М., . </w:t>
            </w:r>
            <w:proofErr w:type="spellStart"/>
            <w:r w:rsidRPr="00242E5F">
              <w:rPr>
                <w:rFonts w:ascii="Times New Roman" w:hAnsi="Times New Roman" w:cs="Times New Roman"/>
                <w:color w:val="333333"/>
                <w:shd w:val="clear" w:color="auto" w:fill="FFFFFF"/>
              </w:rPr>
              <w:t>Тумпарова</w:t>
            </w:r>
            <w:proofErr w:type="spellEnd"/>
            <w:r w:rsidRPr="00242E5F">
              <w:rPr>
                <w:rFonts w:ascii="Times New Roman" w:hAnsi="Times New Roman" w:cs="Times New Roman"/>
                <w:color w:val="333333"/>
                <w:shd w:val="clear" w:color="auto" w:fill="FFFFFF"/>
              </w:rPr>
              <w:t xml:space="preserve"> Е.М.</w:t>
            </w:r>
          </w:p>
        </w:tc>
        <w:tc>
          <w:tcPr>
            <w:tcW w:w="2515" w:type="dxa"/>
          </w:tcPr>
          <w:p w:rsidR="006E3EA4" w:rsidRPr="00242E5F" w:rsidRDefault="006E3EA4" w:rsidP="00835FA1">
            <w:pPr>
              <w:rPr>
                <w:rFonts w:ascii="Times New Roman" w:hAnsi="Times New Roman" w:cs="Times New Roman"/>
              </w:rPr>
            </w:pPr>
            <w:r w:rsidRPr="00242E5F">
              <w:rPr>
                <w:rFonts w:ascii="Times New Roman" w:hAnsi="Times New Roman" w:cs="Times New Roman"/>
                <w:color w:val="333333"/>
                <w:shd w:val="clear" w:color="auto" w:fill="FFFFFF"/>
              </w:rPr>
              <w:t>Дополнительная общеобразовательная программа"3D моделирование "</w:t>
            </w:r>
            <w:r w:rsidR="00BF18F6">
              <w:rPr>
                <w:rFonts w:ascii="Times New Roman" w:hAnsi="Times New Roman" w:cs="Times New Roman"/>
                <w:color w:val="333333"/>
                <w:shd w:val="clear" w:color="auto" w:fill="FFFFFF"/>
              </w:rPr>
              <w:t>.</w:t>
            </w:r>
          </w:p>
        </w:tc>
        <w:tc>
          <w:tcPr>
            <w:tcW w:w="628" w:type="dxa"/>
          </w:tcPr>
          <w:p w:rsidR="006E3EA4" w:rsidRPr="00242E5F" w:rsidRDefault="006E3EA4" w:rsidP="00835FA1">
            <w:pPr>
              <w:rPr>
                <w:rFonts w:ascii="Times New Roman" w:hAnsi="Times New Roman" w:cs="Times New Roman"/>
              </w:rPr>
            </w:pPr>
            <w:r w:rsidRPr="00242E5F">
              <w:rPr>
                <w:rFonts w:ascii="Times New Roman" w:hAnsi="Times New Roman" w:cs="Times New Roman"/>
              </w:rPr>
              <w:t>ОП</w:t>
            </w:r>
          </w:p>
        </w:tc>
        <w:tc>
          <w:tcPr>
            <w:tcW w:w="2675" w:type="dxa"/>
          </w:tcPr>
          <w:p w:rsidR="006E3EA4" w:rsidRDefault="006E3EA4" w:rsidP="00835FA1">
            <w:pPr>
              <w:rPr>
                <w:rFonts w:ascii="Times New Roman" w:hAnsi="Times New Roman" w:cs="Times New Roman"/>
                <w:color w:val="333333"/>
                <w:shd w:val="clear" w:color="auto" w:fill="FFFFFF"/>
              </w:rPr>
            </w:pPr>
            <w:r w:rsidRPr="00242E5F">
              <w:rPr>
                <w:rFonts w:ascii="Times New Roman" w:hAnsi="Times New Roman" w:cs="Times New Roman"/>
                <w:color w:val="333333"/>
                <w:shd w:val="clear" w:color="auto" w:fill="FFFFFF"/>
              </w:rPr>
              <w:t>Обновление содержания и технологий дополнительного образования</w:t>
            </w:r>
            <w:r w:rsidR="00B3514A">
              <w:rPr>
                <w:rFonts w:ascii="Times New Roman" w:hAnsi="Times New Roman" w:cs="Times New Roman"/>
                <w:color w:val="333333"/>
                <w:shd w:val="clear" w:color="auto" w:fill="FFFFFF"/>
              </w:rPr>
              <w:t>.</w:t>
            </w:r>
          </w:p>
          <w:p w:rsidR="007877A9" w:rsidRPr="00242E5F" w:rsidRDefault="007877A9" w:rsidP="00835FA1">
            <w:pPr>
              <w:rPr>
                <w:rFonts w:ascii="Times New Roman" w:hAnsi="Times New Roman" w:cs="Times New Roman"/>
              </w:rPr>
            </w:pPr>
          </w:p>
        </w:tc>
        <w:tc>
          <w:tcPr>
            <w:tcW w:w="1481" w:type="dxa"/>
          </w:tcPr>
          <w:p w:rsidR="006E3EA4" w:rsidRPr="00242E5F" w:rsidRDefault="006E3EA4" w:rsidP="00835FA1">
            <w:pPr>
              <w:rPr>
                <w:rFonts w:ascii="Times New Roman" w:hAnsi="Times New Roman" w:cs="Times New Roman"/>
              </w:rPr>
            </w:pPr>
            <w:r w:rsidRPr="00242E5F">
              <w:rPr>
                <w:rFonts w:ascii="Times New Roman" w:hAnsi="Times New Roman" w:cs="Times New Roman"/>
                <w:color w:val="333333"/>
                <w:shd w:val="clear" w:color="auto" w:fill="FFFFFF"/>
              </w:rPr>
              <w:t>продвинутый</w:t>
            </w:r>
          </w:p>
        </w:tc>
        <w:tc>
          <w:tcPr>
            <w:tcW w:w="4750" w:type="dxa"/>
          </w:tcPr>
          <w:p w:rsidR="006E3EA4" w:rsidRPr="00242E5F" w:rsidRDefault="00FB101F" w:rsidP="00FB101F">
            <w:pPr>
              <w:rPr>
                <w:rFonts w:ascii="Times New Roman" w:hAnsi="Times New Roman" w:cs="Times New Roman"/>
              </w:rPr>
            </w:pPr>
            <w:r>
              <w:rPr>
                <w:rFonts w:ascii="Times New Roman" w:hAnsi="Times New Roman" w:cs="Times New Roman"/>
                <w:color w:val="333333"/>
                <w:shd w:val="clear" w:color="auto" w:fill="FFFFFF"/>
              </w:rPr>
              <w:t xml:space="preserve">Практика </w:t>
            </w:r>
            <w:r w:rsidRPr="005C2A4A">
              <w:rPr>
                <w:rFonts w:ascii="Times New Roman" w:hAnsi="Times New Roman" w:cs="Times New Roman"/>
                <w:b/>
                <w:color w:val="333333"/>
                <w:shd w:val="clear" w:color="auto" w:fill="FFFFFF"/>
              </w:rPr>
              <w:t>ежегодно</w:t>
            </w:r>
            <w:r>
              <w:rPr>
                <w:rFonts w:ascii="Times New Roman" w:hAnsi="Times New Roman" w:cs="Times New Roman"/>
                <w:color w:val="333333"/>
                <w:shd w:val="clear" w:color="auto" w:fill="FFFFFF"/>
              </w:rPr>
              <w:t xml:space="preserve"> реализуется в формате сетевого взаимодействия с МОБУ СОШ № 47</w:t>
            </w:r>
            <w:r w:rsidR="000760A3">
              <w:rPr>
                <w:rFonts w:ascii="Times New Roman" w:hAnsi="Times New Roman" w:cs="Times New Roman"/>
                <w:color w:val="333333"/>
                <w:shd w:val="clear" w:color="auto" w:fill="FFFFFF"/>
              </w:rPr>
              <w:t>.</w:t>
            </w:r>
          </w:p>
        </w:tc>
      </w:tr>
    </w:tbl>
    <w:p w:rsidR="00241DC2" w:rsidRDefault="00241DC2" w:rsidP="00241DC2">
      <w:pPr>
        <w:jc w:val="center"/>
        <w:rPr>
          <w:rFonts w:ascii="Times New Roman" w:hAnsi="Times New Roman" w:cs="Times New Roman"/>
          <w:b/>
          <w:sz w:val="28"/>
          <w:szCs w:val="28"/>
        </w:rPr>
      </w:pPr>
    </w:p>
    <w:p w:rsidR="00241DC2" w:rsidRDefault="00241DC2">
      <w:pPr>
        <w:rPr>
          <w:rFonts w:ascii="Times New Roman" w:hAnsi="Times New Roman" w:cs="Times New Roman"/>
          <w:b/>
          <w:sz w:val="28"/>
          <w:szCs w:val="28"/>
        </w:rPr>
      </w:pPr>
      <w:r>
        <w:rPr>
          <w:rFonts w:ascii="Times New Roman" w:hAnsi="Times New Roman" w:cs="Times New Roman"/>
          <w:b/>
          <w:sz w:val="28"/>
          <w:szCs w:val="28"/>
        </w:rPr>
        <w:br w:type="page"/>
      </w:r>
    </w:p>
    <w:p w:rsidR="00A87E03" w:rsidRPr="002B4BDE" w:rsidRDefault="007877A9" w:rsidP="00241DC2">
      <w:pPr>
        <w:jc w:val="center"/>
        <w:rPr>
          <w:rFonts w:ascii="Times New Roman" w:hAnsi="Times New Roman" w:cs="Times New Roman"/>
          <w:b/>
          <w:sz w:val="28"/>
          <w:szCs w:val="28"/>
        </w:rPr>
      </w:pPr>
      <w:r w:rsidRPr="00565C2D">
        <w:rPr>
          <w:rFonts w:ascii="Times New Roman" w:hAnsi="Times New Roman" w:cs="Times New Roman"/>
          <w:b/>
          <w:sz w:val="28"/>
          <w:szCs w:val="28"/>
        </w:rPr>
        <w:lastRenderedPageBreak/>
        <w:t>Образовательные практики  на муниципальном уровне и вошедшие в краевой региональный атлас образовательных практик (РАОП)</w:t>
      </w:r>
    </w:p>
    <w:tbl>
      <w:tblPr>
        <w:tblStyle w:val="a3"/>
        <w:tblW w:w="15276" w:type="dxa"/>
        <w:tblLayout w:type="fixed"/>
        <w:tblLook w:val="04A0" w:firstRow="1" w:lastRow="0" w:firstColumn="1" w:lastColumn="0" w:noHBand="0" w:noVBand="1"/>
      </w:tblPr>
      <w:tblGrid>
        <w:gridCol w:w="1192"/>
        <w:gridCol w:w="1994"/>
        <w:gridCol w:w="2504"/>
        <w:gridCol w:w="230"/>
        <w:gridCol w:w="398"/>
        <w:gridCol w:w="311"/>
        <w:gridCol w:w="2475"/>
        <w:gridCol w:w="1664"/>
        <w:gridCol w:w="4508"/>
      </w:tblGrid>
      <w:tr w:rsidR="0010561C" w:rsidTr="001E4D20">
        <w:tc>
          <w:tcPr>
            <w:tcW w:w="1192" w:type="dxa"/>
          </w:tcPr>
          <w:p w:rsidR="007877A9" w:rsidRPr="00F04CE0" w:rsidRDefault="007877A9" w:rsidP="00241DC2">
            <w:pPr>
              <w:rPr>
                <w:rFonts w:ascii="Times New Roman" w:hAnsi="Times New Roman" w:cs="Times New Roman"/>
              </w:rPr>
            </w:pPr>
            <w:r w:rsidRPr="00F04CE0">
              <w:rPr>
                <w:rFonts w:ascii="Times New Roman" w:hAnsi="Times New Roman" w:cs="Times New Roman"/>
                <w:b/>
                <w:bCs/>
                <w:color w:val="333333"/>
                <w:shd w:val="clear" w:color="auto" w:fill="FFFFFF"/>
              </w:rPr>
              <w:t>ОУ</w:t>
            </w:r>
          </w:p>
        </w:tc>
        <w:tc>
          <w:tcPr>
            <w:tcW w:w="1994" w:type="dxa"/>
          </w:tcPr>
          <w:p w:rsidR="007877A9" w:rsidRPr="00F04CE0" w:rsidRDefault="007877A9" w:rsidP="00241DC2">
            <w:pPr>
              <w:rPr>
                <w:rFonts w:ascii="Times New Roman" w:hAnsi="Times New Roman" w:cs="Times New Roman"/>
              </w:rPr>
            </w:pPr>
            <w:r>
              <w:rPr>
                <w:rFonts w:ascii="Times New Roman" w:hAnsi="Times New Roman" w:cs="Times New Roman"/>
                <w:b/>
                <w:bCs/>
                <w:color w:val="333333"/>
                <w:shd w:val="clear" w:color="auto" w:fill="FFFFFF"/>
              </w:rPr>
              <w:t>Авторы</w:t>
            </w:r>
            <w:r w:rsidRPr="00F04CE0">
              <w:rPr>
                <w:rFonts w:ascii="Times New Roman" w:hAnsi="Times New Roman" w:cs="Times New Roman"/>
                <w:b/>
                <w:bCs/>
                <w:color w:val="333333"/>
                <w:shd w:val="clear" w:color="auto" w:fill="FFFFFF"/>
              </w:rPr>
              <w:t> </w:t>
            </w:r>
          </w:p>
        </w:tc>
        <w:tc>
          <w:tcPr>
            <w:tcW w:w="2504" w:type="dxa"/>
          </w:tcPr>
          <w:p w:rsidR="007877A9" w:rsidRPr="00F04CE0" w:rsidRDefault="007877A9" w:rsidP="00241DC2">
            <w:pPr>
              <w:rPr>
                <w:rFonts w:ascii="Times New Roman" w:hAnsi="Times New Roman" w:cs="Times New Roman"/>
              </w:rPr>
            </w:pPr>
            <w:r w:rsidRPr="00F04CE0">
              <w:rPr>
                <w:rFonts w:ascii="Times New Roman" w:hAnsi="Times New Roman" w:cs="Times New Roman"/>
                <w:b/>
                <w:bCs/>
                <w:color w:val="333333"/>
                <w:shd w:val="clear" w:color="auto" w:fill="FFFFFF"/>
              </w:rPr>
              <w:t>Название</w:t>
            </w:r>
          </w:p>
        </w:tc>
        <w:tc>
          <w:tcPr>
            <w:tcW w:w="628" w:type="dxa"/>
            <w:gridSpan w:val="2"/>
          </w:tcPr>
          <w:p w:rsidR="007877A9" w:rsidRPr="00F04CE0" w:rsidRDefault="007877A9" w:rsidP="00241DC2">
            <w:pPr>
              <w:rPr>
                <w:rFonts w:ascii="Times New Roman" w:hAnsi="Times New Roman" w:cs="Times New Roman"/>
              </w:rPr>
            </w:pPr>
            <w:r w:rsidRPr="00F04CE0">
              <w:rPr>
                <w:rFonts w:ascii="Times New Roman" w:hAnsi="Times New Roman" w:cs="Times New Roman"/>
                <w:b/>
                <w:bCs/>
                <w:color w:val="333333"/>
                <w:shd w:val="clear" w:color="auto" w:fill="FFFFFF"/>
              </w:rPr>
              <w:t xml:space="preserve">Тип </w:t>
            </w:r>
          </w:p>
        </w:tc>
        <w:tc>
          <w:tcPr>
            <w:tcW w:w="2786" w:type="dxa"/>
            <w:gridSpan w:val="2"/>
          </w:tcPr>
          <w:p w:rsidR="007877A9" w:rsidRPr="00F04CE0" w:rsidRDefault="007877A9" w:rsidP="00241DC2">
            <w:pPr>
              <w:rPr>
                <w:rFonts w:ascii="Times New Roman" w:hAnsi="Times New Roman" w:cs="Times New Roman"/>
              </w:rPr>
            </w:pPr>
            <w:r w:rsidRPr="00F04CE0">
              <w:rPr>
                <w:rFonts w:ascii="Times New Roman" w:hAnsi="Times New Roman" w:cs="Times New Roman"/>
                <w:b/>
                <w:bCs/>
                <w:color w:val="333333"/>
                <w:shd w:val="clear" w:color="auto" w:fill="FFFFFF"/>
              </w:rPr>
              <w:t>Направление</w:t>
            </w:r>
          </w:p>
        </w:tc>
        <w:tc>
          <w:tcPr>
            <w:tcW w:w="1664" w:type="dxa"/>
          </w:tcPr>
          <w:p w:rsidR="007877A9" w:rsidRDefault="007877A9" w:rsidP="00241DC2">
            <w:pPr>
              <w:rPr>
                <w:rFonts w:ascii="Times New Roman" w:hAnsi="Times New Roman" w:cs="Times New Roman"/>
                <w:b/>
                <w:bCs/>
                <w:color w:val="333333"/>
                <w:shd w:val="clear" w:color="auto" w:fill="FFFFFF"/>
              </w:rPr>
            </w:pPr>
            <w:r w:rsidRPr="00F04CE0">
              <w:rPr>
                <w:rFonts w:ascii="Times New Roman" w:hAnsi="Times New Roman" w:cs="Times New Roman"/>
                <w:b/>
                <w:bCs/>
                <w:color w:val="333333"/>
                <w:shd w:val="clear" w:color="auto" w:fill="FFFFFF"/>
              </w:rPr>
              <w:t xml:space="preserve">Уровень </w:t>
            </w:r>
          </w:p>
          <w:p w:rsidR="007877A9" w:rsidRDefault="007877A9" w:rsidP="00241DC2">
            <w:pPr>
              <w:rPr>
                <w:rFonts w:ascii="Times New Roman" w:hAnsi="Times New Roman" w:cs="Times New Roman"/>
                <w:b/>
                <w:bCs/>
                <w:color w:val="333333"/>
                <w:shd w:val="clear" w:color="auto" w:fill="FFFFFF"/>
              </w:rPr>
            </w:pPr>
            <w:r w:rsidRPr="00F04CE0">
              <w:rPr>
                <w:rFonts w:ascii="Times New Roman" w:hAnsi="Times New Roman" w:cs="Times New Roman"/>
                <w:b/>
                <w:bCs/>
                <w:color w:val="333333"/>
                <w:shd w:val="clear" w:color="auto" w:fill="FFFFFF"/>
              </w:rPr>
              <w:t xml:space="preserve">становления </w:t>
            </w:r>
          </w:p>
          <w:p w:rsidR="007877A9" w:rsidRPr="00F04CE0" w:rsidRDefault="007877A9" w:rsidP="00241DC2">
            <w:pPr>
              <w:rPr>
                <w:rFonts w:ascii="Times New Roman" w:hAnsi="Times New Roman" w:cs="Times New Roman"/>
              </w:rPr>
            </w:pPr>
            <w:r w:rsidRPr="00F04CE0">
              <w:rPr>
                <w:rFonts w:ascii="Times New Roman" w:hAnsi="Times New Roman" w:cs="Times New Roman"/>
                <w:b/>
                <w:bCs/>
                <w:color w:val="333333"/>
                <w:shd w:val="clear" w:color="auto" w:fill="FFFFFF"/>
              </w:rPr>
              <w:t>практики</w:t>
            </w:r>
          </w:p>
        </w:tc>
        <w:tc>
          <w:tcPr>
            <w:tcW w:w="4508" w:type="dxa"/>
          </w:tcPr>
          <w:p w:rsidR="00A94214" w:rsidRDefault="00A94214" w:rsidP="00A94214">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Адресные рекомендации по р</w:t>
            </w:r>
            <w:r w:rsidRPr="00F04CE0">
              <w:rPr>
                <w:rFonts w:ascii="Times New Roman" w:hAnsi="Times New Roman" w:cs="Times New Roman"/>
                <w:b/>
                <w:bCs/>
                <w:color w:val="333333"/>
                <w:shd w:val="clear" w:color="auto" w:fill="FFFFFF"/>
              </w:rPr>
              <w:t>абот</w:t>
            </w:r>
            <w:r>
              <w:rPr>
                <w:rFonts w:ascii="Times New Roman" w:hAnsi="Times New Roman" w:cs="Times New Roman"/>
                <w:b/>
                <w:bCs/>
                <w:color w:val="333333"/>
                <w:shd w:val="clear" w:color="auto" w:fill="FFFFFF"/>
              </w:rPr>
              <w:t>е</w:t>
            </w:r>
            <w:r w:rsidRPr="00F04CE0">
              <w:rPr>
                <w:rFonts w:ascii="Times New Roman" w:hAnsi="Times New Roman" w:cs="Times New Roman"/>
                <w:b/>
                <w:bCs/>
                <w:color w:val="333333"/>
                <w:shd w:val="clear" w:color="auto" w:fill="FFFFFF"/>
              </w:rPr>
              <w:t xml:space="preserve"> с практиками</w:t>
            </w:r>
            <w:r>
              <w:rPr>
                <w:rFonts w:ascii="Times New Roman" w:hAnsi="Times New Roman" w:cs="Times New Roman"/>
                <w:b/>
                <w:bCs/>
                <w:color w:val="333333"/>
                <w:shd w:val="clear" w:color="auto" w:fill="FFFFFF"/>
              </w:rPr>
              <w:t>: действия, мероприятия.</w:t>
            </w:r>
            <w:r w:rsidRPr="00F04CE0">
              <w:rPr>
                <w:rFonts w:ascii="Times New Roman" w:hAnsi="Times New Roman" w:cs="Times New Roman"/>
                <w:b/>
                <w:bCs/>
                <w:color w:val="333333"/>
                <w:shd w:val="clear" w:color="auto" w:fill="FFFFFF"/>
              </w:rPr>
              <w:t xml:space="preserve"> </w:t>
            </w:r>
          </w:p>
          <w:p w:rsidR="007877A9" w:rsidRPr="00F04CE0" w:rsidRDefault="00A94214" w:rsidP="00A94214">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Ф</w:t>
            </w:r>
            <w:r w:rsidRPr="00F04CE0">
              <w:rPr>
                <w:rFonts w:ascii="Times New Roman" w:hAnsi="Times New Roman" w:cs="Times New Roman"/>
                <w:b/>
                <w:bCs/>
                <w:color w:val="333333"/>
                <w:shd w:val="clear" w:color="auto" w:fill="FFFFFF"/>
              </w:rPr>
              <w:t>орма предъявления нар</w:t>
            </w:r>
            <w:r>
              <w:rPr>
                <w:rFonts w:ascii="Times New Roman" w:hAnsi="Times New Roman" w:cs="Times New Roman"/>
                <w:b/>
                <w:bCs/>
                <w:color w:val="333333"/>
                <w:shd w:val="clear" w:color="auto" w:fill="FFFFFF"/>
              </w:rPr>
              <w:t>а</w:t>
            </w:r>
            <w:r w:rsidRPr="00F04CE0">
              <w:rPr>
                <w:rFonts w:ascii="Times New Roman" w:hAnsi="Times New Roman" w:cs="Times New Roman"/>
                <w:b/>
                <w:bCs/>
                <w:color w:val="333333"/>
                <w:shd w:val="clear" w:color="auto" w:fill="FFFFFF"/>
              </w:rPr>
              <w:t>боток</w:t>
            </w:r>
            <w:r>
              <w:rPr>
                <w:rFonts w:ascii="Times New Roman" w:hAnsi="Times New Roman" w:cs="Times New Roman"/>
                <w:b/>
                <w:bCs/>
                <w:color w:val="333333"/>
                <w:shd w:val="clear" w:color="auto" w:fill="FFFFFF"/>
              </w:rPr>
              <w:t>.</w:t>
            </w:r>
          </w:p>
        </w:tc>
      </w:tr>
      <w:tr w:rsidR="007877A9" w:rsidTr="00633081">
        <w:tc>
          <w:tcPr>
            <w:tcW w:w="15276" w:type="dxa"/>
            <w:gridSpan w:val="9"/>
            <w:shd w:val="clear" w:color="auto" w:fill="D6E3BC" w:themeFill="accent3" w:themeFillTint="66"/>
          </w:tcPr>
          <w:p w:rsidR="00E5596F" w:rsidRDefault="007877A9" w:rsidP="00241DC2">
            <w:pPr>
              <w:jc w:val="center"/>
              <w:rPr>
                <w:rFonts w:ascii="Times New Roman" w:hAnsi="Times New Roman" w:cs="Times New Roman"/>
                <w:b/>
                <w:bCs/>
                <w:sz w:val="24"/>
                <w:szCs w:val="24"/>
                <w:shd w:val="clear" w:color="auto" w:fill="FFFFFF"/>
              </w:rPr>
            </w:pPr>
            <w:r w:rsidRPr="00B3514A">
              <w:rPr>
                <w:rFonts w:ascii="Times New Roman" w:hAnsi="Times New Roman" w:cs="Times New Roman"/>
                <w:b/>
                <w:bCs/>
                <w:sz w:val="24"/>
                <w:szCs w:val="24"/>
                <w:shd w:val="clear" w:color="auto" w:fill="FFFFFF"/>
              </w:rPr>
              <w:t>РАОП 20</w:t>
            </w:r>
            <w:r>
              <w:rPr>
                <w:rFonts w:ascii="Times New Roman" w:hAnsi="Times New Roman" w:cs="Times New Roman"/>
                <w:b/>
                <w:bCs/>
                <w:sz w:val="24"/>
                <w:szCs w:val="24"/>
                <w:shd w:val="clear" w:color="auto" w:fill="FFFFFF"/>
              </w:rPr>
              <w:t>20</w:t>
            </w:r>
            <w:r w:rsidRPr="00B3514A">
              <w:rPr>
                <w:rFonts w:ascii="Times New Roman" w:hAnsi="Times New Roman" w:cs="Times New Roman"/>
                <w:b/>
                <w:bCs/>
                <w:sz w:val="24"/>
                <w:szCs w:val="24"/>
                <w:shd w:val="clear" w:color="auto" w:fill="FFFFFF"/>
              </w:rPr>
              <w:t xml:space="preserve"> год - 1</w:t>
            </w:r>
            <w:r>
              <w:rPr>
                <w:rFonts w:ascii="Times New Roman" w:hAnsi="Times New Roman" w:cs="Times New Roman"/>
                <w:b/>
                <w:bCs/>
                <w:sz w:val="24"/>
                <w:szCs w:val="24"/>
                <w:shd w:val="clear" w:color="auto" w:fill="FFFFFF"/>
              </w:rPr>
              <w:t>4</w:t>
            </w:r>
            <w:r w:rsidRPr="00B3514A">
              <w:rPr>
                <w:rFonts w:ascii="Times New Roman" w:hAnsi="Times New Roman" w:cs="Times New Roman"/>
                <w:b/>
                <w:bCs/>
                <w:sz w:val="24"/>
                <w:szCs w:val="24"/>
                <w:shd w:val="clear" w:color="auto" w:fill="FFFFFF"/>
              </w:rPr>
              <w:t xml:space="preserve"> практик:  </w:t>
            </w:r>
          </w:p>
          <w:p w:rsidR="007877A9" w:rsidRPr="00B3514A" w:rsidRDefault="00E5596F" w:rsidP="00241DC2">
            <w:pPr>
              <w:jc w:val="center"/>
              <w:rPr>
                <w:rFonts w:ascii="Times New Roman" w:hAnsi="Times New Roman" w:cs="Times New Roman"/>
                <w:b/>
                <w:bCs/>
                <w:sz w:val="24"/>
                <w:szCs w:val="24"/>
                <w:shd w:val="clear" w:color="auto" w:fill="FFFFFF"/>
              </w:rPr>
            </w:pPr>
            <w:r w:rsidRPr="006054D3">
              <w:rPr>
                <w:rFonts w:ascii="Times New Roman" w:hAnsi="Times New Roman" w:cs="Times New Roman"/>
                <w:b/>
                <w:bCs/>
                <w:i/>
                <w:sz w:val="24"/>
                <w:szCs w:val="24"/>
                <w:highlight w:val="yellow"/>
                <w:shd w:val="clear" w:color="auto" w:fill="FFFFFF"/>
              </w:rPr>
              <w:t xml:space="preserve">уровни: </w:t>
            </w:r>
            <w:r w:rsidR="007877A9" w:rsidRPr="006054D3">
              <w:rPr>
                <w:rFonts w:ascii="Times New Roman" w:hAnsi="Times New Roman" w:cs="Times New Roman"/>
                <w:b/>
                <w:bCs/>
                <w:sz w:val="24"/>
                <w:szCs w:val="24"/>
                <w:highlight w:val="yellow"/>
                <w:shd w:val="clear" w:color="auto" w:fill="FFFFFF"/>
              </w:rPr>
              <w:t>НУ-</w:t>
            </w:r>
            <w:r w:rsidRPr="006054D3">
              <w:rPr>
                <w:rFonts w:ascii="Times New Roman" w:hAnsi="Times New Roman" w:cs="Times New Roman"/>
                <w:b/>
                <w:bCs/>
                <w:sz w:val="24"/>
                <w:szCs w:val="24"/>
                <w:highlight w:val="yellow"/>
                <w:shd w:val="clear" w:color="auto" w:fill="FFFFFF"/>
              </w:rPr>
              <w:t>6</w:t>
            </w:r>
            <w:r w:rsidR="007877A9" w:rsidRPr="006054D3">
              <w:rPr>
                <w:rFonts w:ascii="Times New Roman" w:hAnsi="Times New Roman" w:cs="Times New Roman"/>
                <w:b/>
                <w:bCs/>
                <w:sz w:val="24"/>
                <w:szCs w:val="24"/>
                <w:highlight w:val="yellow"/>
                <w:shd w:val="clear" w:color="auto" w:fill="FFFFFF"/>
              </w:rPr>
              <w:t>, ПУ-</w:t>
            </w:r>
            <w:r w:rsidRPr="006054D3">
              <w:rPr>
                <w:rFonts w:ascii="Times New Roman" w:hAnsi="Times New Roman" w:cs="Times New Roman"/>
                <w:b/>
                <w:bCs/>
                <w:sz w:val="24"/>
                <w:szCs w:val="24"/>
                <w:highlight w:val="yellow"/>
                <w:shd w:val="clear" w:color="auto" w:fill="FFFFFF"/>
              </w:rPr>
              <w:t>7</w:t>
            </w:r>
            <w:r w:rsidR="007877A9" w:rsidRPr="006054D3">
              <w:rPr>
                <w:rFonts w:ascii="Times New Roman" w:hAnsi="Times New Roman" w:cs="Times New Roman"/>
                <w:b/>
                <w:bCs/>
                <w:sz w:val="24"/>
                <w:szCs w:val="24"/>
                <w:highlight w:val="yellow"/>
                <w:shd w:val="clear" w:color="auto" w:fill="FFFFFF"/>
              </w:rPr>
              <w:t>, ВУ-1</w:t>
            </w:r>
            <w:r w:rsidRPr="006054D3">
              <w:rPr>
                <w:rFonts w:ascii="Times New Roman" w:hAnsi="Times New Roman" w:cs="Times New Roman"/>
                <w:b/>
                <w:bCs/>
                <w:sz w:val="24"/>
                <w:szCs w:val="24"/>
                <w:highlight w:val="yellow"/>
                <w:shd w:val="clear" w:color="auto" w:fill="FFFFFF"/>
              </w:rPr>
              <w:t xml:space="preserve">; </w:t>
            </w:r>
            <w:r w:rsidRPr="006054D3">
              <w:rPr>
                <w:rFonts w:ascii="Times New Roman" w:hAnsi="Times New Roman" w:cs="Times New Roman"/>
                <w:b/>
                <w:bCs/>
                <w:i/>
                <w:sz w:val="24"/>
                <w:szCs w:val="24"/>
                <w:highlight w:val="yellow"/>
                <w:shd w:val="clear" w:color="auto" w:fill="FFFFFF"/>
              </w:rPr>
              <w:t xml:space="preserve"> практики: ПП- </w:t>
            </w:r>
            <w:r w:rsidR="00380F44">
              <w:rPr>
                <w:rFonts w:ascii="Times New Roman" w:hAnsi="Times New Roman" w:cs="Times New Roman"/>
                <w:b/>
                <w:bCs/>
                <w:i/>
                <w:sz w:val="24"/>
                <w:szCs w:val="24"/>
                <w:highlight w:val="yellow"/>
                <w:shd w:val="clear" w:color="auto" w:fill="FFFFFF"/>
              </w:rPr>
              <w:t xml:space="preserve">9, </w:t>
            </w:r>
            <w:r w:rsidRPr="006054D3">
              <w:rPr>
                <w:rFonts w:ascii="Times New Roman" w:hAnsi="Times New Roman" w:cs="Times New Roman"/>
                <w:b/>
                <w:bCs/>
                <w:i/>
                <w:sz w:val="24"/>
                <w:szCs w:val="24"/>
                <w:highlight w:val="yellow"/>
                <w:shd w:val="clear" w:color="auto" w:fill="FFFFFF"/>
              </w:rPr>
              <w:t>МП-2, УП-3</w:t>
            </w:r>
          </w:p>
        </w:tc>
      </w:tr>
      <w:tr w:rsidR="0010561C" w:rsidTr="006A0856">
        <w:tc>
          <w:tcPr>
            <w:tcW w:w="1192" w:type="dxa"/>
          </w:tcPr>
          <w:p w:rsidR="007877A9" w:rsidRPr="00E07F16" w:rsidRDefault="00E07F16" w:rsidP="00241DC2">
            <w:pPr>
              <w:rPr>
                <w:rFonts w:ascii="Times New Roman" w:hAnsi="Times New Roman" w:cs="Times New Roman"/>
                <w:b/>
                <w:bCs/>
                <w:color w:val="333333"/>
                <w:shd w:val="clear" w:color="auto" w:fill="FFFFFF"/>
              </w:rPr>
            </w:pPr>
            <w:r w:rsidRPr="00E07F16">
              <w:rPr>
                <w:rFonts w:ascii="Times New Roman" w:hAnsi="Times New Roman" w:cs="Times New Roman"/>
                <w:color w:val="333333"/>
                <w:shd w:val="clear" w:color="auto" w:fill="FFFFFF"/>
              </w:rPr>
              <w:t>МДОБУ "Детский сад №1"</w:t>
            </w:r>
          </w:p>
        </w:tc>
        <w:tc>
          <w:tcPr>
            <w:tcW w:w="1994" w:type="dxa"/>
          </w:tcPr>
          <w:p w:rsidR="0010561C" w:rsidRPr="00E07F16" w:rsidRDefault="0010561C" w:rsidP="00241DC2">
            <w:pPr>
              <w:rPr>
                <w:rFonts w:ascii="Times New Roman" w:hAnsi="Times New Roman" w:cs="Times New Roman"/>
                <w:color w:val="333333"/>
                <w:shd w:val="clear" w:color="auto" w:fill="FFFFFF"/>
              </w:rPr>
            </w:pPr>
            <w:r w:rsidRPr="00E07F16">
              <w:rPr>
                <w:rFonts w:ascii="Times New Roman" w:hAnsi="Times New Roman" w:cs="Times New Roman"/>
                <w:color w:val="333333"/>
                <w:shd w:val="clear" w:color="auto" w:fill="FFFFFF"/>
              </w:rPr>
              <w:t xml:space="preserve">Калмыкова Е. В., Афанасьева О. М., </w:t>
            </w:r>
          </w:p>
          <w:p w:rsidR="007877A9" w:rsidRPr="00E07F16" w:rsidRDefault="0010561C" w:rsidP="00241DC2">
            <w:pPr>
              <w:rPr>
                <w:rFonts w:ascii="Times New Roman" w:hAnsi="Times New Roman" w:cs="Times New Roman"/>
                <w:color w:val="333333"/>
                <w:shd w:val="clear" w:color="auto" w:fill="FFFFFF"/>
              </w:rPr>
            </w:pPr>
            <w:r w:rsidRPr="00E07F16">
              <w:rPr>
                <w:rFonts w:ascii="Times New Roman" w:hAnsi="Times New Roman" w:cs="Times New Roman"/>
                <w:color w:val="333333"/>
                <w:shd w:val="clear" w:color="auto" w:fill="FFFFFF"/>
              </w:rPr>
              <w:t>Котова Д. А., Григорьева Е. В., Серебрякова Т. В., Черемных Е. Я.,  Конопл</w:t>
            </w:r>
            <w:r w:rsidR="00277D74">
              <w:rPr>
                <w:rFonts w:ascii="Times New Roman" w:hAnsi="Times New Roman" w:cs="Times New Roman"/>
                <w:color w:val="333333"/>
                <w:shd w:val="clear" w:color="auto" w:fill="FFFFFF"/>
              </w:rPr>
              <w:t>ё</w:t>
            </w:r>
            <w:r w:rsidRPr="00E07F16">
              <w:rPr>
                <w:rFonts w:ascii="Times New Roman" w:hAnsi="Times New Roman" w:cs="Times New Roman"/>
                <w:color w:val="333333"/>
                <w:shd w:val="clear" w:color="auto" w:fill="FFFFFF"/>
              </w:rPr>
              <w:t xml:space="preserve">ва С. В., </w:t>
            </w:r>
            <w:r w:rsidRPr="00E07F16">
              <w:rPr>
                <w:rFonts w:ascii="Times New Roman" w:hAnsi="Times New Roman" w:cs="Times New Roman"/>
                <w:color w:val="333333"/>
              </w:rPr>
              <w:br/>
            </w:r>
            <w:proofErr w:type="spellStart"/>
            <w:r w:rsidRPr="00E07F16">
              <w:rPr>
                <w:rFonts w:ascii="Times New Roman" w:hAnsi="Times New Roman" w:cs="Times New Roman"/>
                <w:color w:val="333333"/>
                <w:shd w:val="clear" w:color="auto" w:fill="FFFFFF"/>
              </w:rPr>
              <w:t>Амелюхина</w:t>
            </w:r>
            <w:proofErr w:type="spellEnd"/>
            <w:r w:rsidRPr="00E07F16">
              <w:rPr>
                <w:rFonts w:ascii="Times New Roman" w:hAnsi="Times New Roman" w:cs="Times New Roman"/>
                <w:color w:val="333333"/>
                <w:shd w:val="clear" w:color="auto" w:fill="FFFFFF"/>
              </w:rPr>
              <w:t xml:space="preserve"> Н. И., </w:t>
            </w:r>
            <w:proofErr w:type="spellStart"/>
            <w:r w:rsidRPr="00E07F16">
              <w:rPr>
                <w:rFonts w:ascii="Times New Roman" w:hAnsi="Times New Roman" w:cs="Times New Roman"/>
                <w:color w:val="333333"/>
                <w:shd w:val="clear" w:color="auto" w:fill="FFFFFF"/>
              </w:rPr>
              <w:t>Бальникова</w:t>
            </w:r>
            <w:proofErr w:type="spellEnd"/>
            <w:r w:rsidRPr="00E07F16">
              <w:rPr>
                <w:rFonts w:ascii="Times New Roman" w:hAnsi="Times New Roman" w:cs="Times New Roman"/>
                <w:color w:val="333333"/>
                <w:shd w:val="clear" w:color="auto" w:fill="FFFFFF"/>
              </w:rPr>
              <w:t xml:space="preserve"> Н. А., </w:t>
            </w:r>
          </w:p>
        </w:tc>
        <w:tc>
          <w:tcPr>
            <w:tcW w:w="2734" w:type="dxa"/>
            <w:gridSpan w:val="2"/>
          </w:tcPr>
          <w:p w:rsidR="007877A9" w:rsidRPr="00E07F16" w:rsidRDefault="0010561C" w:rsidP="00241DC2">
            <w:pPr>
              <w:rPr>
                <w:rFonts w:ascii="Times New Roman" w:hAnsi="Times New Roman" w:cs="Times New Roman"/>
                <w:b/>
                <w:bCs/>
                <w:color w:val="333333"/>
                <w:shd w:val="clear" w:color="auto" w:fill="FFFFFF"/>
              </w:rPr>
            </w:pPr>
            <w:r w:rsidRPr="00E07F16">
              <w:rPr>
                <w:rFonts w:ascii="Times New Roman" w:hAnsi="Times New Roman" w:cs="Times New Roman"/>
                <w:color w:val="333333"/>
                <w:shd w:val="clear" w:color="auto" w:fill="FFFFFF"/>
              </w:rPr>
              <w:t>Реализация модели инклюзивного образования в МДОБУ «Детский сад № 1»</w:t>
            </w:r>
            <w:r w:rsidR="00991803">
              <w:rPr>
                <w:rFonts w:ascii="Times New Roman" w:hAnsi="Times New Roman" w:cs="Times New Roman"/>
                <w:color w:val="333333"/>
                <w:shd w:val="clear" w:color="auto" w:fill="FFFFFF"/>
              </w:rPr>
              <w:t>.</w:t>
            </w:r>
          </w:p>
        </w:tc>
        <w:tc>
          <w:tcPr>
            <w:tcW w:w="709" w:type="dxa"/>
            <w:gridSpan w:val="2"/>
          </w:tcPr>
          <w:p w:rsidR="007877A9" w:rsidRPr="00E07F16" w:rsidRDefault="00E07F16" w:rsidP="00241DC2">
            <w:pPr>
              <w:rPr>
                <w:rFonts w:ascii="Times New Roman" w:hAnsi="Times New Roman" w:cs="Times New Roman"/>
                <w:bCs/>
                <w:color w:val="333333"/>
                <w:shd w:val="clear" w:color="auto" w:fill="FFFFFF"/>
              </w:rPr>
            </w:pPr>
            <w:r w:rsidRPr="00E07F16">
              <w:rPr>
                <w:rFonts w:ascii="Times New Roman" w:hAnsi="Times New Roman" w:cs="Times New Roman"/>
                <w:bCs/>
                <w:color w:val="333333"/>
                <w:shd w:val="clear" w:color="auto" w:fill="FFFFFF"/>
              </w:rPr>
              <w:t>УП</w:t>
            </w:r>
          </w:p>
        </w:tc>
        <w:tc>
          <w:tcPr>
            <w:tcW w:w="2475" w:type="dxa"/>
          </w:tcPr>
          <w:p w:rsidR="007877A9" w:rsidRPr="00E07F16" w:rsidRDefault="00E07F16" w:rsidP="00241DC2">
            <w:pPr>
              <w:rPr>
                <w:rFonts w:ascii="Times New Roman" w:hAnsi="Times New Roman" w:cs="Times New Roman"/>
                <w:bCs/>
                <w:color w:val="333333"/>
                <w:shd w:val="clear" w:color="auto" w:fill="FFFFFF"/>
              </w:rPr>
            </w:pPr>
            <w:r w:rsidRPr="00E07F16">
              <w:rPr>
                <w:rFonts w:ascii="Times New Roman" w:hAnsi="Times New Roman" w:cs="Times New Roman"/>
                <w:color w:val="333333"/>
                <w:shd w:val="clear" w:color="auto" w:fill="FFFFFF"/>
              </w:rPr>
              <w:t>Модели образовательных организаций и муниципальные модели инклюзивного образования</w:t>
            </w:r>
            <w:r w:rsidR="00991803">
              <w:rPr>
                <w:rFonts w:ascii="Times New Roman" w:hAnsi="Times New Roman" w:cs="Times New Roman"/>
                <w:color w:val="333333"/>
                <w:shd w:val="clear" w:color="auto" w:fill="FFFFFF"/>
              </w:rPr>
              <w:t>.</w:t>
            </w:r>
          </w:p>
        </w:tc>
        <w:tc>
          <w:tcPr>
            <w:tcW w:w="1664" w:type="dxa"/>
          </w:tcPr>
          <w:p w:rsidR="007877A9" w:rsidRPr="00E07F16" w:rsidRDefault="00E07F16" w:rsidP="00241DC2">
            <w:pPr>
              <w:rPr>
                <w:rFonts w:ascii="Times New Roman" w:hAnsi="Times New Roman" w:cs="Times New Roman"/>
                <w:bCs/>
                <w:color w:val="333333"/>
                <w:shd w:val="clear" w:color="auto" w:fill="FFFFFF"/>
              </w:rPr>
            </w:pPr>
            <w:r w:rsidRPr="00E07F16">
              <w:rPr>
                <w:rFonts w:ascii="Times New Roman" w:hAnsi="Times New Roman" w:cs="Times New Roman"/>
                <w:bCs/>
                <w:color w:val="333333"/>
                <w:shd w:val="clear" w:color="auto" w:fill="FFFFFF"/>
              </w:rPr>
              <w:t>начальный</w:t>
            </w:r>
          </w:p>
        </w:tc>
        <w:tc>
          <w:tcPr>
            <w:tcW w:w="4508" w:type="dxa"/>
          </w:tcPr>
          <w:p w:rsidR="0014016E" w:rsidRPr="0034356E" w:rsidRDefault="00C0787F" w:rsidP="00241DC2">
            <w:pPr>
              <w:jc w:val="both"/>
              <w:rPr>
                <w:rFonts w:ascii="Times New Roman" w:hAnsi="Times New Roman" w:cs="Times New Roman"/>
                <w:color w:val="333333"/>
                <w:shd w:val="clear" w:color="auto" w:fill="FFFFFF"/>
              </w:rPr>
            </w:pPr>
            <w:r w:rsidRPr="0034356E">
              <w:rPr>
                <w:rFonts w:ascii="Times New Roman" w:hAnsi="Times New Roman" w:cs="Times New Roman"/>
                <w:color w:val="333333"/>
                <w:shd w:val="clear" w:color="auto" w:fill="FFFFFF"/>
              </w:rPr>
              <w:t>О</w:t>
            </w:r>
            <w:r w:rsidR="0014016E" w:rsidRPr="0034356E">
              <w:rPr>
                <w:rFonts w:ascii="Times New Roman" w:hAnsi="Times New Roman" w:cs="Times New Roman"/>
                <w:color w:val="333333"/>
                <w:shd w:val="clear" w:color="auto" w:fill="FFFFFF"/>
              </w:rPr>
              <w:t>писа</w:t>
            </w:r>
            <w:r w:rsidRPr="0034356E">
              <w:rPr>
                <w:rFonts w:ascii="Times New Roman" w:hAnsi="Times New Roman" w:cs="Times New Roman"/>
                <w:color w:val="333333"/>
                <w:shd w:val="clear" w:color="auto" w:fill="FFFFFF"/>
              </w:rPr>
              <w:t>ть</w:t>
            </w:r>
            <w:r w:rsidR="0014016E" w:rsidRPr="0034356E">
              <w:rPr>
                <w:rFonts w:ascii="Times New Roman" w:hAnsi="Times New Roman" w:cs="Times New Roman"/>
                <w:color w:val="333333"/>
                <w:shd w:val="clear" w:color="auto" w:fill="FFFFFF"/>
              </w:rPr>
              <w:t xml:space="preserve"> инструмент</w:t>
            </w:r>
            <w:r w:rsidRPr="0034356E">
              <w:rPr>
                <w:rFonts w:ascii="Times New Roman" w:hAnsi="Times New Roman" w:cs="Times New Roman"/>
                <w:color w:val="333333"/>
                <w:shd w:val="clear" w:color="auto" w:fill="FFFFFF"/>
              </w:rPr>
              <w:t>ы достижения результатов</w:t>
            </w:r>
            <w:r w:rsidR="00D74807" w:rsidRPr="0034356E">
              <w:rPr>
                <w:rFonts w:ascii="Times New Roman" w:hAnsi="Times New Roman" w:cs="Times New Roman"/>
                <w:color w:val="333333"/>
                <w:shd w:val="clear" w:color="auto" w:fill="FFFFFF"/>
              </w:rPr>
              <w:t xml:space="preserve">, </w:t>
            </w:r>
            <w:r w:rsidR="0014016E" w:rsidRPr="0034356E">
              <w:rPr>
                <w:rFonts w:ascii="Times New Roman" w:hAnsi="Times New Roman" w:cs="Times New Roman"/>
                <w:color w:val="333333"/>
                <w:shd w:val="clear" w:color="auto" w:fill="FFFFFF"/>
              </w:rPr>
              <w:t xml:space="preserve">диагностический инструментарий, позволяющий определить эффективность модели </w:t>
            </w:r>
            <w:r w:rsidR="00D74807" w:rsidRPr="0034356E">
              <w:rPr>
                <w:rFonts w:ascii="Times New Roman" w:hAnsi="Times New Roman" w:cs="Times New Roman"/>
                <w:color w:val="333333"/>
                <w:shd w:val="clear" w:color="auto" w:fill="FFFFFF"/>
              </w:rPr>
              <w:t>(</w:t>
            </w:r>
            <w:r w:rsidR="0014016E" w:rsidRPr="0034356E">
              <w:rPr>
                <w:rFonts w:ascii="Times New Roman" w:hAnsi="Times New Roman" w:cs="Times New Roman"/>
                <w:color w:val="333333"/>
                <w:shd w:val="clear" w:color="auto" w:fill="FFFFFF"/>
              </w:rPr>
              <w:t xml:space="preserve">чтобы этим инструментарием могли воспользоваться другие </w:t>
            </w:r>
            <w:r w:rsidR="00D74807" w:rsidRPr="0034356E">
              <w:rPr>
                <w:rFonts w:ascii="Times New Roman" w:hAnsi="Times New Roman" w:cs="Times New Roman"/>
                <w:color w:val="333333"/>
                <w:shd w:val="clear" w:color="auto" w:fill="FFFFFF"/>
              </w:rPr>
              <w:t>ОО)</w:t>
            </w:r>
            <w:r w:rsidR="0014016E" w:rsidRPr="0034356E">
              <w:rPr>
                <w:rFonts w:ascii="Times New Roman" w:hAnsi="Times New Roman" w:cs="Times New Roman"/>
                <w:color w:val="333333"/>
                <w:shd w:val="clear" w:color="auto" w:fill="FFFFFF"/>
              </w:rPr>
              <w:t xml:space="preserve">. Представить конкретные результаты </w:t>
            </w:r>
            <w:r w:rsidR="0034356E" w:rsidRPr="0034356E">
              <w:rPr>
                <w:rFonts w:ascii="Times New Roman" w:hAnsi="Times New Roman" w:cs="Times New Roman"/>
                <w:color w:val="333333"/>
                <w:shd w:val="clear" w:color="auto" w:fill="FFFFFF"/>
              </w:rPr>
              <w:t xml:space="preserve">практики </w:t>
            </w:r>
            <w:r w:rsidR="0014016E" w:rsidRPr="0034356E">
              <w:rPr>
                <w:rFonts w:ascii="Times New Roman" w:hAnsi="Times New Roman" w:cs="Times New Roman"/>
                <w:color w:val="333333"/>
                <w:shd w:val="clear" w:color="auto" w:fill="FFFFFF"/>
              </w:rPr>
              <w:t>и методические материалы, с помощью которых эти результаты достигаются.</w:t>
            </w:r>
          </w:p>
          <w:p w:rsidR="0034356E" w:rsidRDefault="00DC2FC0" w:rsidP="00241DC2">
            <w:pPr>
              <w:jc w:val="both"/>
              <w:rPr>
                <w:rFonts w:ascii="Times New Roman" w:hAnsi="Times New Roman" w:cs="Times New Roman"/>
                <w:bCs/>
                <w:color w:val="333333"/>
                <w:shd w:val="clear" w:color="auto" w:fill="FFFFFF"/>
              </w:rPr>
            </w:pPr>
            <w:r w:rsidRPr="00DC2FC0">
              <w:rPr>
                <w:rFonts w:ascii="Times New Roman" w:hAnsi="Times New Roman" w:cs="Times New Roman"/>
                <w:b/>
                <w:bCs/>
                <w:color w:val="333333"/>
                <w:shd w:val="clear" w:color="auto" w:fill="FFFFFF"/>
              </w:rPr>
              <w:t>2020 г</w:t>
            </w:r>
            <w:r>
              <w:rPr>
                <w:rFonts w:ascii="Times New Roman" w:hAnsi="Times New Roman" w:cs="Times New Roman"/>
                <w:bCs/>
                <w:color w:val="333333"/>
                <w:shd w:val="clear" w:color="auto" w:fill="FFFFFF"/>
              </w:rPr>
              <w:t xml:space="preserve">. </w:t>
            </w:r>
            <w:r w:rsidR="00277D74">
              <w:rPr>
                <w:rFonts w:ascii="Times New Roman" w:hAnsi="Times New Roman" w:cs="Times New Roman"/>
                <w:bCs/>
                <w:color w:val="333333"/>
                <w:shd w:val="clear" w:color="auto" w:fill="FFFFFF"/>
              </w:rPr>
              <w:t>Модель была представлена на муниципальном уровне. Презентационная площадка «Модели инклюзивного образования ДОУ».</w:t>
            </w:r>
          </w:p>
          <w:p w:rsidR="001E4D20" w:rsidRPr="005D08C7" w:rsidRDefault="001E4D20" w:rsidP="00241DC2">
            <w:pPr>
              <w:jc w:val="both"/>
              <w:rPr>
                <w:rFonts w:ascii="Times New Roman" w:hAnsi="Times New Roman" w:cs="Times New Roman"/>
                <w:bCs/>
                <w:color w:val="333333"/>
                <w:shd w:val="clear" w:color="auto" w:fill="FFFFFF"/>
              </w:rPr>
            </w:pPr>
          </w:p>
        </w:tc>
      </w:tr>
      <w:tr w:rsidR="0010561C" w:rsidTr="006A0856">
        <w:tc>
          <w:tcPr>
            <w:tcW w:w="1192" w:type="dxa"/>
          </w:tcPr>
          <w:p w:rsidR="0010561C" w:rsidRPr="005D08C7" w:rsidRDefault="0010561C" w:rsidP="00241DC2">
            <w:pPr>
              <w:rPr>
                <w:rFonts w:ascii="Times New Roman" w:hAnsi="Times New Roman" w:cs="Times New Roman"/>
                <w:b/>
                <w:bCs/>
                <w:color w:val="333333"/>
                <w:shd w:val="clear" w:color="auto" w:fill="FFFFFF"/>
              </w:rPr>
            </w:pPr>
            <w:r w:rsidRPr="005D08C7">
              <w:rPr>
                <w:rFonts w:ascii="Times New Roman" w:hAnsi="Times New Roman" w:cs="Times New Roman"/>
                <w:color w:val="333333"/>
                <w:shd w:val="clear" w:color="auto" w:fill="FFFFFF"/>
              </w:rPr>
              <w:t>МДОБУ "Детский сад № 4"</w:t>
            </w:r>
          </w:p>
        </w:tc>
        <w:tc>
          <w:tcPr>
            <w:tcW w:w="1994" w:type="dxa"/>
          </w:tcPr>
          <w:p w:rsidR="0010561C" w:rsidRPr="005D08C7" w:rsidRDefault="0010561C" w:rsidP="00241DC2">
            <w:pPr>
              <w:rPr>
                <w:rFonts w:ascii="Times New Roman" w:hAnsi="Times New Roman" w:cs="Times New Roman"/>
                <w:color w:val="333333"/>
                <w:shd w:val="clear" w:color="auto" w:fill="FFFFFF"/>
              </w:rPr>
            </w:pPr>
            <w:r w:rsidRPr="005D08C7">
              <w:rPr>
                <w:rFonts w:ascii="Times New Roman" w:hAnsi="Times New Roman" w:cs="Times New Roman"/>
                <w:color w:val="333333"/>
                <w:shd w:val="clear" w:color="auto" w:fill="FFFFFF"/>
              </w:rPr>
              <w:t>Шемякина С.В.</w:t>
            </w:r>
          </w:p>
        </w:tc>
        <w:tc>
          <w:tcPr>
            <w:tcW w:w="2734" w:type="dxa"/>
            <w:gridSpan w:val="2"/>
          </w:tcPr>
          <w:p w:rsidR="0010561C" w:rsidRPr="005D08C7" w:rsidRDefault="0010561C" w:rsidP="00241DC2">
            <w:pPr>
              <w:rPr>
                <w:rFonts w:ascii="Times New Roman" w:hAnsi="Times New Roman" w:cs="Times New Roman"/>
                <w:b/>
                <w:bCs/>
                <w:color w:val="333333"/>
                <w:shd w:val="clear" w:color="auto" w:fill="FFFFFF"/>
              </w:rPr>
            </w:pPr>
            <w:r w:rsidRPr="005D08C7">
              <w:rPr>
                <w:rFonts w:ascii="Times New Roman" w:hAnsi="Times New Roman" w:cs="Times New Roman"/>
                <w:color w:val="333333"/>
                <w:shd w:val="clear" w:color="auto" w:fill="FFFFFF"/>
              </w:rPr>
              <w:t>Занятие с элементами тренинга «Толерантное восприятие и отношение воспитателей ДОУ к детям с ОВЗ»</w:t>
            </w:r>
            <w:r w:rsidR="00991803">
              <w:rPr>
                <w:rFonts w:ascii="Times New Roman" w:hAnsi="Times New Roman" w:cs="Times New Roman"/>
                <w:color w:val="333333"/>
                <w:shd w:val="clear" w:color="auto" w:fill="FFFFFF"/>
              </w:rPr>
              <w:t>.</w:t>
            </w:r>
          </w:p>
        </w:tc>
        <w:tc>
          <w:tcPr>
            <w:tcW w:w="709" w:type="dxa"/>
            <w:gridSpan w:val="2"/>
          </w:tcPr>
          <w:p w:rsidR="0010561C" w:rsidRPr="005D08C7" w:rsidRDefault="0010561C" w:rsidP="00241DC2">
            <w:pPr>
              <w:rPr>
                <w:rFonts w:ascii="Times New Roman" w:hAnsi="Times New Roman" w:cs="Times New Roman"/>
                <w:bCs/>
                <w:color w:val="333333"/>
                <w:shd w:val="clear" w:color="auto" w:fill="FFFFFF"/>
              </w:rPr>
            </w:pPr>
            <w:r w:rsidRPr="005D08C7">
              <w:rPr>
                <w:rFonts w:ascii="Times New Roman" w:hAnsi="Times New Roman" w:cs="Times New Roman"/>
                <w:bCs/>
                <w:color w:val="333333"/>
                <w:shd w:val="clear" w:color="auto" w:fill="FFFFFF"/>
              </w:rPr>
              <w:t>МП</w:t>
            </w:r>
          </w:p>
        </w:tc>
        <w:tc>
          <w:tcPr>
            <w:tcW w:w="2475" w:type="dxa"/>
          </w:tcPr>
          <w:p w:rsidR="0010561C" w:rsidRPr="005D08C7" w:rsidRDefault="0010561C" w:rsidP="00241DC2">
            <w:pPr>
              <w:rPr>
                <w:rFonts w:ascii="Times New Roman" w:hAnsi="Times New Roman" w:cs="Times New Roman"/>
                <w:bCs/>
                <w:color w:val="333333"/>
                <w:shd w:val="clear" w:color="auto" w:fill="FFFFFF"/>
              </w:rPr>
            </w:pPr>
            <w:r w:rsidRPr="005D08C7">
              <w:rPr>
                <w:rFonts w:ascii="Times New Roman" w:hAnsi="Times New Roman" w:cs="Times New Roman"/>
                <w:color w:val="333333"/>
                <w:shd w:val="clear" w:color="auto" w:fill="FFFFFF"/>
              </w:rPr>
              <w:t>Создание условий для профессионального становления и развития педагогов</w:t>
            </w:r>
            <w:r w:rsidR="00991803">
              <w:rPr>
                <w:rFonts w:ascii="Times New Roman" w:hAnsi="Times New Roman" w:cs="Times New Roman"/>
                <w:color w:val="333333"/>
                <w:shd w:val="clear" w:color="auto" w:fill="FFFFFF"/>
              </w:rPr>
              <w:t>.</w:t>
            </w:r>
          </w:p>
        </w:tc>
        <w:tc>
          <w:tcPr>
            <w:tcW w:w="1664" w:type="dxa"/>
          </w:tcPr>
          <w:p w:rsidR="0010561C" w:rsidRPr="005D08C7" w:rsidRDefault="0010561C" w:rsidP="00241DC2">
            <w:pPr>
              <w:rPr>
                <w:rFonts w:ascii="Times New Roman" w:hAnsi="Times New Roman" w:cs="Times New Roman"/>
                <w:bCs/>
                <w:color w:val="333333"/>
                <w:shd w:val="clear" w:color="auto" w:fill="FFFFFF"/>
              </w:rPr>
            </w:pPr>
            <w:r w:rsidRPr="005D08C7">
              <w:rPr>
                <w:rFonts w:ascii="Times New Roman" w:hAnsi="Times New Roman" w:cs="Times New Roman"/>
                <w:bCs/>
                <w:color w:val="333333"/>
                <w:shd w:val="clear" w:color="auto" w:fill="FFFFFF"/>
              </w:rPr>
              <w:t>начальный</w:t>
            </w:r>
          </w:p>
        </w:tc>
        <w:tc>
          <w:tcPr>
            <w:tcW w:w="4508" w:type="dxa"/>
          </w:tcPr>
          <w:p w:rsidR="0010561C" w:rsidRDefault="00A915AE" w:rsidP="00C522FF">
            <w:pPr>
              <w:jc w:val="both"/>
              <w:rPr>
                <w:rFonts w:ascii="Helvetica" w:hAnsi="Helvetica" w:cs="Helvetica"/>
                <w:color w:val="333333"/>
                <w:sz w:val="21"/>
                <w:szCs w:val="21"/>
                <w:shd w:val="clear" w:color="auto" w:fill="FFFFFF"/>
              </w:rPr>
            </w:pPr>
            <w:r w:rsidRPr="007871E8">
              <w:rPr>
                <w:rFonts w:ascii="Times New Roman" w:hAnsi="Times New Roman" w:cs="Times New Roman"/>
                <w:color w:val="333333"/>
                <w:shd w:val="clear" w:color="auto" w:fill="FFFFFF"/>
              </w:rPr>
              <w:t>В актуальности практики обозначить проблем</w:t>
            </w:r>
            <w:r w:rsidR="007424EF" w:rsidRPr="007871E8">
              <w:rPr>
                <w:rFonts w:ascii="Times New Roman" w:hAnsi="Times New Roman" w:cs="Times New Roman"/>
                <w:color w:val="333333"/>
                <w:shd w:val="clear" w:color="auto" w:fill="FFFFFF"/>
              </w:rPr>
              <w:t xml:space="preserve">у </w:t>
            </w:r>
            <w:r w:rsidRPr="007871E8">
              <w:rPr>
                <w:rFonts w:ascii="Times New Roman" w:hAnsi="Times New Roman" w:cs="Times New Roman"/>
                <w:color w:val="333333"/>
                <w:shd w:val="clear" w:color="auto" w:fill="FFFFFF"/>
              </w:rPr>
              <w:t>детско</w:t>
            </w:r>
            <w:r w:rsidR="007424EF" w:rsidRPr="007871E8">
              <w:rPr>
                <w:rFonts w:ascii="Times New Roman" w:hAnsi="Times New Roman" w:cs="Times New Roman"/>
                <w:color w:val="333333"/>
                <w:shd w:val="clear" w:color="auto" w:fill="FFFFFF"/>
              </w:rPr>
              <w:t>го</w:t>
            </w:r>
            <w:r w:rsidRPr="007871E8">
              <w:rPr>
                <w:rFonts w:ascii="Times New Roman" w:hAnsi="Times New Roman" w:cs="Times New Roman"/>
                <w:color w:val="333333"/>
                <w:shd w:val="clear" w:color="auto" w:fill="FFFFFF"/>
              </w:rPr>
              <w:t xml:space="preserve"> сад</w:t>
            </w:r>
            <w:r w:rsidR="007424EF" w:rsidRPr="007871E8">
              <w:rPr>
                <w:rFonts w:ascii="Times New Roman" w:hAnsi="Times New Roman" w:cs="Times New Roman"/>
                <w:color w:val="333333"/>
                <w:shd w:val="clear" w:color="auto" w:fill="FFFFFF"/>
              </w:rPr>
              <w:t>а</w:t>
            </w:r>
            <w:r w:rsidRPr="007871E8">
              <w:rPr>
                <w:rFonts w:ascii="Times New Roman" w:hAnsi="Times New Roman" w:cs="Times New Roman"/>
                <w:color w:val="333333"/>
                <w:shd w:val="clear" w:color="auto" w:fill="FFFFFF"/>
              </w:rPr>
              <w:t>, дополнить текст реальной ситуацией в ДОУ в количественных показателях: количество детей с ОВЗ, их особенности, результаты оценки компетенций воспитателей,</w:t>
            </w:r>
            <w:r w:rsidR="007424EF" w:rsidRPr="007871E8">
              <w:rPr>
                <w:rFonts w:ascii="Times New Roman" w:hAnsi="Times New Roman" w:cs="Times New Roman"/>
                <w:color w:val="333333"/>
                <w:shd w:val="clear" w:color="auto" w:fill="FFFFFF"/>
              </w:rPr>
              <w:t xml:space="preserve"> работающих с детьми с ОВЗ.</w:t>
            </w:r>
            <w:r w:rsidR="008D151F" w:rsidRPr="007871E8">
              <w:rPr>
                <w:rFonts w:ascii="Times New Roman" w:hAnsi="Times New Roman" w:cs="Times New Roman"/>
                <w:color w:val="333333"/>
                <w:shd w:val="clear" w:color="auto" w:fill="FFFFFF"/>
              </w:rPr>
              <w:t xml:space="preserve"> </w:t>
            </w:r>
            <w:r w:rsidR="00C522FF" w:rsidRPr="007871E8">
              <w:rPr>
                <w:rFonts w:ascii="Times New Roman" w:hAnsi="Times New Roman" w:cs="Times New Roman"/>
                <w:color w:val="333333"/>
                <w:shd w:val="clear" w:color="auto" w:fill="FFFFFF"/>
              </w:rPr>
              <w:t>Включить в практику</w:t>
            </w:r>
            <w:r w:rsidR="008D151F" w:rsidRPr="007871E8">
              <w:rPr>
                <w:rFonts w:ascii="Times New Roman" w:hAnsi="Times New Roman" w:cs="Times New Roman"/>
                <w:color w:val="333333"/>
                <w:shd w:val="clear" w:color="auto" w:fill="FFFFFF"/>
              </w:rPr>
              <w:t xml:space="preserve"> показатели изменения в психологической готовности воспитателей в количественном эквиваленте. Эти изменения должны быть представлены в динамике (до и после участия педагогов в занятии/программе).</w:t>
            </w:r>
            <w:r w:rsidRPr="007871E8">
              <w:rPr>
                <w:rFonts w:ascii="Times New Roman" w:hAnsi="Times New Roman" w:cs="Times New Roman"/>
                <w:color w:val="333333"/>
              </w:rPr>
              <w:br/>
            </w:r>
            <w:r w:rsidR="00DD5760" w:rsidRPr="007871E8">
              <w:rPr>
                <w:rFonts w:ascii="Times New Roman" w:hAnsi="Times New Roman" w:cs="Times New Roman"/>
                <w:color w:val="333333"/>
                <w:shd w:val="clear" w:color="auto" w:fill="FFFFFF"/>
              </w:rPr>
              <w:lastRenderedPageBreak/>
              <w:t>Описать резуль</w:t>
            </w:r>
            <w:r w:rsidR="00D46883" w:rsidRPr="007871E8">
              <w:rPr>
                <w:rFonts w:ascii="Times New Roman" w:hAnsi="Times New Roman" w:cs="Times New Roman"/>
                <w:color w:val="333333"/>
                <w:shd w:val="clear" w:color="auto" w:fill="FFFFFF"/>
              </w:rPr>
              <w:t>т</w:t>
            </w:r>
            <w:r w:rsidR="00DD5760" w:rsidRPr="007871E8">
              <w:rPr>
                <w:rFonts w:ascii="Times New Roman" w:hAnsi="Times New Roman" w:cs="Times New Roman"/>
                <w:color w:val="333333"/>
                <w:shd w:val="clear" w:color="auto" w:fill="FFFFFF"/>
              </w:rPr>
              <w:t xml:space="preserve">аты за период </w:t>
            </w:r>
            <w:r w:rsidR="00D46883" w:rsidRPr="007871E8">
              <w:rPr>
                <w:rFonts w:ascii="Times New Roman" w:hAnsi="Times New Roman" w:cs="Times New Roman"/>
                <w:color w:val="333333"/>
                <w:shd w:val="clear" w:color="auto" w:fill="FFFFFF"/>
              </w:rPr>
              <w:t>действия практики</w:t>
            </w:r>
            <w:r w:rsidR="004338A7" w:rsidRPr="007871E8">
              <w:rPr>
                <w:rFonts w:ascii="Times New Roman" w:hAnsi="Times New Roman" w:cs="Times New Roman"/>
                <w:color w:val="333333"/>
                <w:shd w:val="clear" w:color="auto" w:fill="FFFFFF"/>
              </w:rPr>
              <w:t>.</w:t>
            </w:r>
            <w:r w:rsidR="00090CA1" w:rsidRPr="007871E8">
              <w:rPr>
                <w:rFonts w:ascii="Times New Roman" w:hAnsi="Times New Roman" w:cs="Times New Roman"/>
                <w:color w:val="333333"/>
                <w:shd w:val="clear" w:color="auto" w:fill="FFFFFF"/>
              </w:rPr>
              <w:t xml:space="preserve"> </w:t>
            </w:r>
            <w:r w:rsidR="00DE05D0" w:rsidRPr="007871E8">
              <w:rPr>
                <w:rFonts w:ascii="Times New Roman" w:hAnsi="Times New Roman" w:cs="Times New Roman"/>
                <w:color w:val="333333"/>
                <w:shd w:val="clear" w:color="auto" w:fill="FFFFFF"/>
              </w:rPr>
              <w:t>Разработать п</w:t>
            </w:r>
            <w:r w:rsidRPr="007871E8">
              <w:rPr>
                <w:rFonts w:ascii="Times New Roman" w:hAnsi="Times New Roman" w:cs="Times New Roman"/>
                <w:color w:val="333333"/>
                <w:shd w:val="clear" w:color="auto" w:fill="FFFFFF"/>
              </w:rPr>
              <w:t xml:space="preserve">рограмму психологического сопровождения воспитателей, работающих с детьми ОВЗ. Содержание такой программы может быть направлено также на формирование психологической готовности к "работе " с детьми с ОВЗ с учетом диагностики индивидуальных барьеров </w:t>
            </w:r>
            <w:proofErr w:type="spellStart"/>
            <w:r w:rsidRPr="007871E8">
              <w:rPr>
                <w:rFonts w:ascii="Times New Roman" w:hAnsi="Times New Roman" w:cs="Times New Roman"/>
                <w:color w:val="333333"/>
                <w:shd w:val="clear" w:color="auto" w:fill="FFFFFF"/>
              </w:rPr>
              <w:t>педдеятельности</w:t>
            </w:r>
            <w:proofErr w:type="spellEnd"/>
            <w:r w:rsidRPr="007871E8">
              <w:rPr>
                <w:rFonts w:ascii="Times New Roman" w:hAnsi="Times New Roman" w:cs="Times New Roman"/>
                <w:color w:val="333333"/>
                <w:shd w:val="clear" w:color="auto" w:fill="FFFFFF"/>
              </w:rPr>
              <w:t xml:space="preserve"> воспитателей.</w:t>
            </w:r>
            <w:r w:rsidRPr="007871E8">
              <w:rPr>
                <w:rFonts w:ascii="Times New Roman" w:hAnsi="Times New Roman" w:cs="Times New Roman"/>
                <w:color w:val="333333"/>
              </w:rPr>
              <w:br/>
            </w:r>
            <w:r w:rsidR="00090CA1" w:rsidRPr="007871E8">
              <w:rPr>
                <w:rFonts w:ascii="Times New Roman" w:hAnsi="Times New Roman" w:cs="Times New Roman"/>
                <w:color w:val="333333"/>
                <w:shd w:val="clear" w:color="auto" w:fill="FFFFFF"/>
              </w:rPr>
              <w:t>Расширить а</w:t>
            </w:r>
            <w:r w:rsidRPr="007871E8">
              <w:rPr>
                <w:rFonts w:ascii="Times New Roman" w:hAnsi="Times New Roman" w:cs="Times New Roman"/>
                <w:color w:val="333333"/>
                <w:shd w:val="clear" w:color="auto" w:fill="FFFFFF"/>
              </w:rPr>
              <w:t xml:space="preserve">рсенал используемых инструментов </w:t>
            </w:r>
            <w:proofErr w:type="gramStart"/>
            <w:r w:rsidRPr="007871E8">
              <w:rPr>
                <w:rFonts w:ascii="Times New Roman" w:hAnsi="Times New Roman" w:cs="Times New Roman"/>
                <w:color w:val="333333"/>
                <w:shd w:val="clear" w:color="auto" w:fill="FFFFFF"/>
              </w:rPr>
              <w:t>оценки</w:t>
            </w:r>
            <w:proofErr w:type="gramEnd"/>
            <w:r w:rsidR="00090CA1" w:rsidRPr="007871E8">
              <w:rPr>
                <w:rFonts w:ascii="Times New Roman" w:hAnsi="Times New Roman" w:cs="Times New Roman"/>
                <w:color w:val="333333"/>
                <w:shd w:val="clear" w:color="auto" w:fill="FFFFFF"/>
              </w:rPr>
              <w:t xml:space="preserve"> готовности педагогов</w:t>
            </w:r>
            <w:r w:rsidR="00090CA1">
              <w:rPr>
                <w:rFonts w:ascii="Helvetica" w:hAnsi="Helvetica" w:cs="Helvetica"/>
                <w:color w:val="333333"/>
                <w:sz w:val="21"/>
                <w:szCs w:val="21"/>
                <w:shd w:val="clear" w:color="auto" w:fill="FFFFFF"/>
              </w:rPr>
              <w:t xml:space="preserve"> </w:t>
            </w:r>
            <w:r w:rsidRPr="002A2E96">
              <w:rPr>
                <w:rFonts w:ascii="Times New Roman" w:hAnsi="Times New Roman" w:cs="Times New Roman"/>
                <w:color w:val="333333"/>
                <w:shd w:val="clear" w:color="auto" w:fill="FFFFFF"/>
              </w:rPr>
              <w:t>привнеся инструменты диагностики</w:t>
            </w:r>
            <w:r w:rsidR="00090CA1" w:rsidRPr="002A2E96">
              <w:rPr>
                <w:rFonts w:ascii="Times New Roman" w:hAnsi="Times New Roman" w:cs="Times New Roman"/>
                <w:color w:val="333333"/>
                <w:shd w:val="clear" w:color="auto" w:fill="FFFFFF"/>
              </w:rPr>
              <w:t>.</w:t>
            </w:r>
            <w:r>
              <w:rPr>
                <w:rFonts w:ascii="Helvetica" w:hAnsi="Helvetica" w:cs="Helvetica"/>
                <w:color w:val="333333"/>
                <w:sz w:val="21"/>
                <w:szCs w:val="21"/>
                <w:shd w:val="clear" w:color="auto" w:fill="FFFFFF"/>
              </w:rPr>
              <w:t xml:space="preserve"> </w:t>
            </w:r>
          </w:p>
          <w:p w:rsidR="002B45FF" w:rsidRPr="005D08C7" w:rsidRDefault="002B45FF" w:rsidP="00C522FF">
            <w:pPr>
              <w:jc w:val="both"/>
              <w:rPr>
                <w:rFonts w:ascii="Times New Roman" w:hAnsi="Times New Roman" w:cs="Times New Roman"/>
                <w:bCs/>
                <w:color w:val="333333"/>
                <w:shd w:val="clear" w:color="auto" w:fill="FFFFFF"/>
              </w:rPr>
            </w:pPr>
          </w:p>
        </w:tc>
      </w:tr>
      <w:tr w:rsidR="0010561C" w:rsidTr="006A0856">
        <w:tc>
          <w:tcPr>
            <w:tcW w:w="1192" w:type="dxa"/>
          </w:tcPr>
          <w:p w:rsidR="0010561C" w:rsidRPr="00F07102" w:rsidRDefault="0010561C" w:rsidP="00241DC2">
            <w:pPr>
              <w:rPr>
                <w:rFonts w:ascii="Times New Roman" w:hAnsi="Times New Roman" w:cs="Times New Roman"/>
                <w:color w:val="333333"/>
                <w:shd w:val="clear" w:color="auto" w:fill="FFFFFF"/>
              </w:rPr>
            </w:pPr>
            <w:r w:rsidRPr="00F07102">
              <w:rPr>
                <w:rFonts w:ascii="Times New Roman" w:hAnsi="Times New Roman" w:cs="Times New Roman"/>
                <w:color w:val="333333"/>
                <w:sz w:val="23"/>
                <w:szCs w:val="23"/>
                <w:shd w:val="clear" w:color="auto" w:fill="FFFFFF"/>
              </w:rPr>
              <w:lastRenderedPageBreak/>
              <w:t>МДОБУ «Детский сад №17»</w:t>
            </w:r>
          </w:p>
        </w:tc>
        <w:tc>
          <w:tcPr>
            <w:tcW w:w="1994" w:type="dxa"/>
          </w:tcPr>
          <w:p w:rsidR="0010561C" w:rsidRPr="00F07102" w:rsidRDefault="0010561C" w:rsidP="00241DC2">
            <w:pPr>
              <w:rPr>
                <w:rFonts w:ascii="Times New Roman" w:hAnsi="Times New Roman" w:cs="Times New Roman"/>
                <w:color w:val="333333"/>
                <w:sz w:val="23"/>
                <w:szCs w:val="23"/>
                <w:shd w:val="clear" w:color="auto" w:fill="FFFFFF"/>
              </w:rPr>
            </w:pPr>
            <w:proofErr w:type="spellStart"/>
            <w:r w:rsidRPr="00F07102">
              <w:rPr>
                <w:rFonts w:ascii="Times New Roman" w:hAnsi="Times New Roman" w:cs="Times New Roman"/>
                <w:color w:val="333333"/>
                <w:sz w:val="23"/>
                <w:szCs w:val="23"/>
                <w:shd w:val="clear" w:color="auto" w:fill="FFFFFF"/>
              </w:rPr>
              <w:t>Манцырева</w:t>
            </w:r>
            <w:proofErr w:type="spellEnd"/>
          </w:p>
          <w:p w:rsidR="0010561C" w:rsidRPr="00F07102" w:rsidRDefault="0010561C" w:rsidP="00241DC2">
            <w:pPr>
              <w:rPr>
                <w:rFonts w:ascii="Times New Roman" w:hAnsi="Times New Roman" w:cs="Times New Roman"/>
                <w:color w:val="333333"/>
                <w:shd w:val="clear" w:color="auto" w:fill="FFFFFF"/>
              </w:rPr>
            </w:pPr>
            <w:r w:rsidRPr="00F07102">
              <w:rPr>
                <w:rFonts w:ascii="Times New Roman" w:hAnsi="Times New Roman" w:cs="Times New Roman"/>
                <w:color w:val="333333"/>
                <w:sz w:val="23"/>
                <w:szCs w:val="23"/>
                <w:shd w:val="clear" w:color="auto" w:fill="FFFFFF"/>
              </w:rPr>
              <w:t xml:space="preserve"> А. П.</w:t>
            </w:r>
          </w:p>
        </w:tc>
        <w:tc>
          <w:tcPr>
            <w:tcW w:w="2734" w:type="dxa"/>
            <w:gridSpan w:val="2"/>
          </w:tcPr>
          <w:p w:rsidR="0010561C" w:rsidRPr="00F07102" w:rsidRDefault="0010561C" w:rsidP="00241DC2">
            <w:pPr>
              <w:rPr>
                <w:rFonts w:ascii="Times New Roman" w:hAnsi="Times New Roman" w:cs="Times New Roman"/>
                <w:color w:val="333333"/>
                <w:shd w:val="clear" w:color="auto" w:fill="FFFFFF"/>
              </w:rPr>
            </w:pPr>
            <w:r w:rsidRPr="00F07102">
              <w:rPr>
                <w:rFonts w:ascii="Times New Roman" w:hAnsi="Times New Roman" w:cs="Times New Roman"/>
                <w:color w:val="333333"/>
                <w:sz w:val="23"/>
                <w:szCs w:val="23"/>
                <w:shd w:val="clear" w:color="auto" w:fill="FFFFFF"/>
              </w:rPr>
              <w:t>Семейный туристический клуб «Навигатор»</w:t>
            </w:r>
            <w:r w:rsidR="00991803">
              <w:rPr>
                <w:rFonts w:ascii="Times New Roman" w:hAnsi="Times New Roman" w:cs="Times New Roman"/>
                <w:color w:val="333333"/>
                <w:sz w:val="23"/>
                <w:szCs w:val="23"/>
                <w:shd w:val="clear" w:color="auto" w:fill="FFFFFF"/>
              </w:rPr>
              <w:t>.</w:t>
            </w:r>
          </w:p>
        </w:tc>
        <w:tc>
          <w:tcPr>
            <w:tcW w:w="709" w:type="dxa"/>
            <w:gridSpan w:val="2"/>
          </w:tcPr>
          <w:p w:rsidR="0010561C" w:rsidRPr="00F07102" w:rsidRDefault="0010561C" w:rsidP="00241DC2">
            <w:pPr>
              <w:rPr>
                <w:rFonts w:ascii="Times New Roman" w:hAnsi="Times New Roman" w:cs="Times New Roman"/>
                <w:bCs/>
                <w:color w:val="333333"/>
                <w:shd w:val="clear" w:color="auto" w:fill="FFFFFF"/>
              </w:rPr>
            </w:pPr>
            <w:r w:rsidRPr="00F07102">
              <w:rPr>
                <w:rFonts w:ascii="Times New Roman" w:hAnsi="Times New Roman" w:cs="Times New Roman"/>
                <w:bCs/>
                <w:color w:val="333333"/>
                <w:shd w:val="clear" w:color="auto" w:fill="FFFFFF"/>
              </w:rPr>
              <w:t>ПП</w:t>
            </w:r>
          </w:p>
        </w:tc>
        <w:tc>
          <w:tcPr>
            <w:tcW w:w="2475" w:type="dxa"/>
          </w:tcPr>
          <w:p w:rsidR="0010561C" w:rsidRPr="00F07102" w:rsidRDefault="0010561C" w:rsidP="00241DC2">
            <w:pPr>
              <w:rPr>
                <w:rFonts w:ascii="Times New Roman" w:hAnsi="Times New Roman" w:cs="Times New Roman"/>
                <w:color w:val="333333"/>
                <w:shd w:val="clear" w:color="auto" w:fill="FFFFFF"/>
              </w:rPr>
            </w:pPr>
            <w:r w:rsidRPr="00F07102">
              <w:rPr>
                <w:rFonts w:ascii="Times New Roman" w:hAnsi="Times New Roman" w:cs="Times New Roman"/>
                <w:color w:val="333333"/>
                <w:sz w:val="23"/>
                <w:szCs w:val="23"/>
                <w:shd w:val="clear" w:color="auto" w:fill="FFFFFF"/>
              </w:rPr>
              <w:t>Построение образовательной среды ДОО для достижения</w:t>
            </w:r>
            <w:proofErr w:type="gramStart"/>
            <w:r w:rsidR="00991803">
              <w:rPr>
                <w:rFonts w:ascii="Times New Roman" w:hAnsi="Times New Roman" w:cs="Times New Roman"/>
                <w:color w:val="333333"/>
                <w:sz w:val="23"/>
                <w:szCs w:val="23"/>
                <w:shd w:val="clear" w:color="auto" w:fill="FFFFFF"/>
              </w:rPr>
              <w:t>.</w:t>
            </w:r>
            <w:proofErr w:type="gramEnd"/>
            <w:r w:rsidRPr="00F07102">
              <w:rPr>
                <w:rFonts w:ascii="Times New Roman" w:hAnsi="Times New Roman" w:cs="Times New Roman"/>
                <w:color w:val="333333"/>
                <w:sz w:val="23"/>
                <w:szCs w:val="23"/>
                <w:shd w:val="clear" w:color="auto" w:fill="FFFFFF"/>
              </w:rPr>
              <w:t xml:space="preserve"> </w:t>
            </w:r>
            <w:proofErr w:type="gramStart"/>
            <w:r w:rsidRPr="00F07102">
              <w:rPr>
                <w:rFonts w:ascii="Times New Roman" w:hAnsi="Times New Roman" w:cs="Times New Roman"/>
                <w:color w:val="333333"/>
                <w:sz w:val="23"/>
                <w:szCs w:val="23"/>
                <w:shd w:val="clear" w:color="auto" w:fill="FFFFFF"/>
              </w:rPr>
              <w:t>н</w:t>
            </w:r>
            <w:proofErr w:type="gramEnd"/>
            <w:r w:rsidRPr="00F07102">
              <w:rPr>
                <w:rFonts w:ascii="Times New Roman" w:hAnsi="Times New Roman" w:cs="Times New Roman"/>
                <w:color w:val="333333"/>
                <w:sz w:val="23"/>
                <w:szCs w:val="23"/>
                <w:shd w:val="clear" w:color="auto" w:fill="FFFFFF"/>
              </w:rPr>
              <w:t>овых образовательных результатов</w:t>
            </w:r>
            <w:r w:rsidR="00991803">
              <w:rPr>
                <w:rFonts w:ascii="Times New Roman" w:hAnsi="Times New Roman" w:cs="Times New Roman"/>
                <w:color w:val="333333"/>
                <w:sz w:val="23"/>
                <w:szCs w:val="23"/>
                <w:shd w:val="clear" w:color="auto" w:fill="FFFFFF"/>
              </w:rPr>
              <w:t>.</w:t>
            </w:r>
          </w:p>
        </w:tc>
        <w:tc>
          <w:tcPr>
            <w:tcW w:w="1664" w:type="dxa"/>
          </w:tcPr>
          <w:p w:rsidR="0010561C" w:rsidRPr="00F07102" w:rsidRDefault="0010561C" w:rsidP="00241DC2">
            <w:pPr>
              <w:rPr>
                <w:rFonts w:ascii="Times New Roman" w:hAnsi="Times New Roman" w:cs="Times New Roman"/>
                <w:bCs/>
                <w:color w:val="333333"/>
                <w:shd w:val="clear" w:color="auto" w:fill="FFFFFF"/>
              </w:rPr>
            </w:pPr>
            <w:r w:rsidRPr="00F07102">
              <w:rPr>
                <w:rFonts w:ascii="Times New Roman" w:hAnsi="Times New Roman" w:cs="Times New Roman"/>
                <w:color w:val="333333"/>
                <w:sz w:val="23"/>
                <w:szCs w:val="23"/>
                <w:shd w:val="clear" w:color="auto" w:fill="FFFFFF"/>
              </w:rPr>
              <w:t>начальный</w:t>
            </w:r>
          </w:p>
        </w:tc>
        <w:tc>
          <w:tcPr>
            <w:tcW w:w="4508" w:type="dxa"/>
          </w:tcPr>
          <w:p w:rsidR="002B45FF" w:rsidRDefault="008A6026" w:rsidP="002B45FF">
            <w:pPr>
              <w:jc w:val="both"/>
              <w:rPr>
                <w:rFonts w:ascii="Times New Roman" w:hAnsi="Times New Roman" w:cs="Times New Roman"/>
                <w:color w:val="333333"/>
                <w:shd w:val="clear" w:color="auto" w:fill="FFFFFF"/>
              </w:rPr>
            </w:pPr>
            <w:r w:rsidRPr="002B45FF">
              <w:rPr>
                <w:rFonts w:ascii="Times New Roman" w:hAnsi="Times New Roman" w:cs="Times New Roman"/>
                <w:color w:val="333333"/>
                <w:shd w:val="clear" w:color="auto" w:fill="FFFFFF"/>
              </w:rPr>
              <w:t>С</w:t>
            </w:r>
            <w:r w:rsidR="003F1B23" w:rsidRPr="002B45FF">
              <w:rPr>
                <w:rFonts w:ascii="Times New Roman" w:hAnsi="Times New Roman" w:cs="Times New Roman"/>
                <w:color w:val="333333"/>
                <w:shd w:val="clear" w:color="auto" w:fill="FFFFFF"/>
              </w:rPr>
              <w:t>делать детализированное описание самой практики, ее концептуально-теоретической и технологической составляющей</w:t>
            </w:r>
            <w:r w:rsidRPr="002B45FF">
              <w:rPr>
                <w:rFonts w:ascii="Times New Roman" w:hAnsi="Times New Roman" w:cs="Times New Roman"/>
                <w:color w:val="333333"/>
                <w:shd w:val="clear" w:color="auto" w:fill="FFFFFF"/>
              </w:rPr>
              <w:t xml:space="preserve">. </w:t>
            </w:r>
            <w:r w:rsidRPr="002B45FF">
              <w:rPr>
                <w:rFonts w:ascii="Times New Roman" w:hAnsi="Times New Roman" w:cs="Times New Roman"/>
                <w:color w:val="333333"/>
              </w:rPr>
              <w:t>У</w:t>
            </w:r>
            <w:r w:rsidR="003F1B23" w:rsidRPr="002B45FF">
              <w:rPr>
                <w:rFonts w:ascii="Times New Roman" w:hAnsi="Times New Roman" w:cs="Times New Roman"/>
                <w:color w:val="333333"/>
                <w:shd w:val="clear" w:color="auto" w:fill="FFFFFF"/>
              </w:rPr>
              <w:t>силить аспект описания способов включения родителей в коррекционно–развивающую работу с детьми.</w:t>
            </w:r>
            <w:r w:rsidR="00E1041F" w:rsidRPr="002B45FF">
              <w:rPr>
                <w:rFonts w:ascii="Times New Roman" w:hAnsi="Times New Roman" w:cs="Times New Roman"/>
                <w:color w:val="333333"/>
                <w:shd w:val="clear" w:color="auto" w:fill="FFFFFF"/>
              </w:rPr>
              <w:t xml:space="preserve"> Р</w:t>
            </w:r>
            <w:r w:rsidR="00982420" w:rsidRPr="002B45FF">
              <w:rPr>
                <w:rFonts w:ascii="Times New Roman" w:hAnsi="Times New Roman" w:cs="Times New Roman"/>
                <w:color w:val="333333"/>
                <w:shd w:val="clear" w:color="auto" w:fill="FFFFFF"/>
              </w:rPr>
              <w:t>азработа</w:t>
            </w:r>
            <w:r w:rsidR="00E1041F" w:rsidRPr="002B45FF">
              <w:rPr>
                <w:rFonts w:ascii="Times New Roman" w:hAnsi="Times New Roman" w:cs="Times New Roman"/>
                <w:color w:val="333333"/>
                <w:shd w:val="clear" w:color="auto" w:fill="FFFFFF"/>
              </w:rPr>
              <w:t>ть</w:t>
            </w:r>
            <w:r w:rsidR="00982420" w:rsidRPr="002B45FF">
              <w:rPr>
                <w:rFonts w:ascii="Times New Roman" w:hAnsi="Times New Roman" w:cs="Times New Roman"/>
                <w:color w:val="333333"/>
                <w:shd w:val="clear" w:color="auto" w:fill="FFFFFF"/>
              </w:rPr>
              <w:t xml:space="preserve"> методически</w:t>
            </w:r>
            <w:r w:rsidR="00E1041F" w:rsidRPr="002B45FF">
              <w:rPr>
                <w:rFonts w:ascii="Times New Roman" w:hAnsi="Times New Roman" w:cs="Times New Roman"/>
                <w:color w:val="333333"/>
                <w:shd w:val="clear" w:color="auto" w:fill="FFFFFF"/>
              </w:rPr>
              <w:t xml:space="preserve">е </w:t>
            </w:r>
            <w:r w:rsidR="00982420" w:rsidRPr="002B45FF">
              <w:rPr>
                <w:rFonts w:ascii="Times New Roman" w:hAnsi="Times New Roman" w:cs="Times New Roman"/>
                <w:color w:val="333333"/>
                <w:shd w:val="clear" w:color="auto" w:fill="FFFFFF"/>
              </w:rPr>
              <w:t>материал</w:t>
            </w:r>
            <w:r w:rsidR="00E1041F" w:rsidRPr="002B45FF">
              <w:rPr>
                <w:rFonts w:ascii="Times New Roman" w:hAnsi="Times New Roman" w:cs="Times New Roman"/>
                <w:color w:val="333333"/>
                <w:shd w:val="clear" w:color="auto" w:fill="FFFFFF"/>
              </w:rPr>
              <w:t xml:space="preserve">ы, раскрывающие </w:t>
            </w:r>
            <w:r w:rsidR="00982420" w:rsidRPr="002B45FF">
              <w:rPr>
                <w:rFonts w:ascii="Times New Roman" w:hAnsi="Times New Roman" w:cs="Times New Roman"/>
                <w:color w:val="333333"/>
                <w:shd w:val="clear" w:color="auto" w:fill="FFFFFF"/>
              </w:rPr>
              <w:t>систему работы в туристическом клубе.</w:t>
            </w:r>
          </w:p>
          <w:p w:rsidR="00780B06" w:rsidRPr="00264E5F" w:rsidRDefault="00780B06" w:rsidP="002B45FF">
            <w:pPr>
              <w:jc w:val="both"/>
              <w:rPr>
                <w:rFonts w:ascii="Times New Roman" w:hAnsi="Times New Roman" w:cs="Times New Roman"/>
                <w:color w:val="333333"/>
                <w:shd w:val="clear" w:color="auto" w:fill="FFFFFF"/>
              </w:rPr>
            </w:pPr>
          </w:p>
        </w:tc>
      </w:tr>
      <w:tr w:rsidR="0010561C" w:rsidTr="006A0856">
        <w:tc>
          <w:tcPr>
            <w:tcW w:w="1192" w:type="dxa"/>
          </w:tcPr>
          <w:p w:rsidR="0010561C" w:rsidRPr="0010561C" w:rsidRDefault="0010561C"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МДОБУ «Детский сад №17»</w:t>
            </w:r>
          </w:p>
        </w:tc>
        <w:tc>
          <w:tcPr>
            <w:tcW w:w="1994" w:type="dxa"/>
          </w:tcPr>
          <w:p w:rsidR="0010561C" w:rsidRPr="0010561C" w:rsidRDefault="0010561C"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 xml:space="preserve">Медведенко </w:t>
            </w:r>
          </w:p>
          <w:p w:rsidR="0010561C" w:rsidRPr="0010561C" w:rsidRDefault="0010561C"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Д. В.</w:t>
            </w:r>
            <w:r w:rsidRPr="0010561C">
              <w:rPr>
                <w:rFonts w:ascii="Times New Roman" w:hAnsi="Times New Roman" w:cs="Times New Roman"/>
                <w:color w:val="333333"/>
              </w:rPr>
              <w:br/>
            </w:r>
          </w:p>
        </w:tc>
        <w:tc>
          <w:tcPr>
            <w:tcW w:w="2734" w:type="dxa"/>
            <w:gridSpan w:val="2"/>
          </w:tcPr>
          <w:p w:rsidR="0010561C" w:rsidRPr="0010561C" w:rsidRDefault="0010561C"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Куклы народного календаря (кукольная мастерская)</w:t>
            </w:r>
            <w:r w:rsidR="00991803">
              <w:rPr>
                <w:rFonts w:ascii="Times New Roman" w:hAnsi="Times New Roman" w:cs="Times New Roman"/>
                <w:color w:val="333333"/>
                <w:shd w:val="clear" w:color="auto" w:fill="FFFFFF"/>
              </w:rPr>
              <w:t>.</w:t>
            </w:r>
          </w:p>
        </w:tc>
        <w:tc>
          <w:tcPr>
            <w:tcW w:w="709" w:type="dxa"/>
            <w:gridSpan w:val="2"/>
          </w:tcPr>
          <w:p w:rsidR="0010561C" w:rsidRPr="0010561C" w:rsidRDefault="0010561C" w:rsidP="00241DC2">
            <w:pPr>
              <w:rPr>
                <w:rFonts w:ascii="Times New Roman" w:hAnsi="Times New Roman" w:cs="Times New Roman"/>
                <w:bCs/>
                <w:color w:val="333333"/>
                <w:shd w:val="clear" w:color="auto" w:fill="FFFFFF"/>
              </w:rPr>
            </w:pPr>
            <w:r w:rsidRPr="0010561C">
              <w:rPr>
                <w:rFonts w:ascii="Times New Roman" w:hAnsi="Times New Roman" w:cs="Times New Roman"/>
                <w:bCs/>
                <w:color w:val="333333"/>
                <w:shd w:val="clear" w:color="auto" w:fill="FFFFFF"/>
              </w:rPr>
              <w:t>ПП</w:t>
            </w:r>
          </w:p>
        </w:tc>
        <w:tc>
          <w:tcPr>
            <w:tcW w:w="2475" w:type="dxa"/>
          </w:tcPr>
          <w:p w:rsidR="0010561C" w:rsidRPr="0010561C" w:rsidRDefault="0010561C"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Построение образовательной среды ДОО для достижения новых образовательных результатов</w:t>
            </w:r>
            <w:r w:rsidR="00991803">
              <w:rPr>
                <w:rFonts w:ascii="Times New Roman" w:hAnsi="Times New Roman" w:cs="Times New Roman"/>
                <w:color w:val="333333"/>
                <w:shd w:val="clear" w:color="auto" w:fill="FFFFFF"/>
              </w:rPr>
              <w:t>.</w:t>
            </w:r>
          </w:p>
        </w:tc>
        <w:tc>
          <w:tcPr>
            <w:tcW w:w="1664" w:type="dxa"/>
          </w:tcPr>
          <w:p w:rsidR="0010561C" w:rsidRPr="0010561C" w:rsidRDefault="0010561C"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начальный</w:t>
            </w:r>
          </w:p>
        </w:tc>
        <w:tc>
          <w:tcPr>
            <w:tcW w:w="4508" w:type="dxa"/>
          </w:tcPr>
          <w:p w:rsidR="0010561C" w:rsidRDefault="00622F42" w:rsidP="00241DC2">
            <w:pPr>
              <w:rPr>
                <w:rFonts w:ascii="Times New Roman" w:hAnsi="Times New Roman" w:cs="Times New Roman"/>
                <w:color w:val="333333"/>
                <w:shd w:val="clear" w:color="auto" w:fill="FFFFFF"/>
              </w:rPr>
            </w:pPr>
            <w:r w:rsidRPr="00622F42">
              <w:rPr>
                <w:rFonts w:ascii="Times New Roman" w:hAnsi="Times New Roman" w:cs="Times New Roman"/>
                <w:color w:val="333333"/>
                <w:shd w:val="clear" w:color="auto" w:fill="FFFFFF"/>
              </w:rPr>
              <w:t>Следует заручиться рекомендательными письма, экспертными заключениями, сертификатами, подтверждающими значимость практики для патриотического и художественно-эстетического воспитания дошкольников. </w:t>
            </w:r>
          </w:p>
          <w:p w:rsidR="002B45FF" w:rsidRPr="00622F42" w:rsidRDefault="002B45FF" w:rsidP="00241DC2">
            <w:pPr>
              <w:rPr>
                <w:rFonts w:ascii="Times New Roman" w:hAnsi="Times New Roman" w:cs="Times New Roman"/>
                <w:bCs/>
                <w:color w:val="333333"/>
                <w:shd w:val="clear" w:color="auto" w:fill="FFFFFF"/>
              </w:rPr>
            </w:pPr>
          </w:p>
        </w:tc>
      </w:tr>
      <w:tr w:rsidR="00BE5A5E" w:rsidTr="006A0856">
        <w:tc>
          <w:tcPr>
            <w:tcW w:w="1192" w:type="dxa"/>
          </w:tcPr>
          <w:p w:rsidR="00BE5A5E" w:rsidRPr="00D90CD6" w:rsidRDefault="00BE5A5E" w:rsidP="00241DC2">
            <w:pPr>
              <w:rPr>
                <w:rFonts w:ascii="Times New Roman" w:hAnsi="Times New Roman" w:cs="Times New Roman"/>
                <w:color w:val="333333"/>
                <w:shd w:val="clear" w:color="auto" w:fill="FFFFFF"/>
              </w:rPr>
            </w:pPr>
            <w:r w:rsidRPr="00D90CD6">
              <w:rPr>
                <w:rFonts w:ascii="Times New Roman" w:hAnsi="Times New Roman" w:cs="Times New Roman"/>
                <w:color w:val="333333"/>
                <w:shd w:val="clear" w:color="auto" w:fill="FFFFFF"/>
              </w:rPr>
              <w:t>МДОБУ "Детский сад № 19"</w:t>
            </w:r>
          </w:p>
        </w:tc>
        <w:tc>
          <w:tcPr>
            <w:tcW w:w="1994" w:type="dxa"/>
          </w:tcPr>
          <w:p w:rsidR="00BE5A5E" w:rsidRPr="00D90CD6" w:rsidRDefault="00BE5A5E" w:rsidP="00241DC2">
            <w:pPr>
              <w:rPr>
                <w:rFonts w:ascii="Times New Roman" w:hAnsi="Times New Roman" w:cs="Times New Roman"/>
                <w:color w:val="333333"/>
                <w:shd w:val="clear" w:color="auto" w:fill="FFFFFF"/>
              </w:rPr>
            </w:pPr>
            <w:r w:rsidRPr="00D90CD6">
              <w:rPr>
                <w:rFonts w:ascii="Times New Roman" w:hAnsi="Times New Roman" w:cs="Times New Roman"/>
                <w:color w:val="333333"/>
                <w:shd w:val="clear" w:color="auto" w:fill="FFFFFF"/>
              </w:rPr>
              <w:t>Барашина А. В., Горяева Т. И.</w:t>
            </w:r>
          </w:p>
        </w:tc>
        <w:tc>
          <w:tcPr>
            <w:tcW w:w="2734" w:type="dxa"/>
            <w:gridSpan w:val="2"/>
          </w:tcPr>
          <w:p w:rsidR="00BE5A5E" w:rsidRPr="00D90CD6" w:rsidRDefault="00BE5A5E" w:rsidP="00241DC2">
            <w:pPr>
              <w:rPr>
                <w:rFonts w:ascii="Times New Roman" w:hAnsi="Times New Roman" w:cs="Times New Roman"/>
                <w:color w:val="333333"/>
                <w:shd w:val="clear" w:color="auto" w:fill="FFFFFF"/>
              </w:rPr>
            </w:pPr>
            <w:r w:rsidRPr="00D90CD6">
              <w:rPr>
                <w:rFonts w:ascii="Times New Roman" w:hAnsi="Times New Roman" w:cs="Times New Roman"/>
                <w:color w:val="333333"/>
                <w:shd w:val="clear" w:color="auto" w:fill="FFFFFF"/>
              </w:rPr>
              <w:t>Практика создания ситуаций успеха в условиях инклюзивного образования, как средство развития коммуникации ребёнка с ОВЗ</w:t>
            </w:r>
            <w:r w:rsidR="00991803">
              <w:rPr>
                <w:rFonts w:ascii="Times New Roman" w:hAnsi="Times New Roman" w:cs="Times New Roman"/>
                <w:color w:val="333333"/>
                <w:shd w:val="clear" w:color="auto" w:fill="FFFFFF"/>
              </w:rPr>
              <w:t>.</w:t>
            </w:r>
          </w:p>
        </w:tc>
        <w:tc>
          <w:tcPr>
            <w:tcW w:w="709" w:type="dxa"/>
            <w:gridSpan w:val="2"/>
          </w:tcPr>
          <w:p w:rsidR="00BE5A5E" w:rsidRPr="00D90CD6" w:rsidRDefault="00BE5A5E" w:rsidP="00241DC2">
            <w:pPr>
              <w:rPr>
                <w:rFonts w:ascii="Times New Roman" w:hAnsi="Times New Roman" w:cs="Times New Roman"/>
                <w:bCs/>
                <w:color w:val="333333"/>
                <w:shd w:val="clear" w:color="auto" w:fill="FFFFFF"/>
              </w:rPr>
            </w:pPr>
            <w:r w:rsidRPr="00D90CD6">
              <w:rPr>
                <w:rFonts w:ascii="Times New Roman" w:hAnsi="Times New Roman" w:cs="Times New Roman"/>
                <w:bCs/>
                <w:color w:val="333333"/>
                <w:shd w:val="clear" w:color="auto" w:fill="FFFFFF"/>
              </w:rPr>
              <w:t>ПП</w:t>
            </w:r>
          </w:p>
        </w:tc>
        <w:tc>
          <w:tcPr>
            <w:tcW w:w="2475" w:type="dxa"/>
          </w:tcPr>
          <w:p w:rsidR="00BE5A5E" w:rsidRPr="00D90CD6" w:rsidRDefault="00BE5A5E" w:rsidP="00241DC2">
            <w:pPr>
              <w:rPr>
                <w:rFonts w:ascii="Times New Roman" w:hAnsi="Times New Roman" w:cs="Times New Roman"/>
                <w:color w:val="333333"/>
                <w:shd w:val="clear" w:color="auto" w:fill="FFFFFF"/>
              </w:rPr>
            </w:pPr>
            <w:r w:rsidRPr="00D90CD6">
              <w:rPr>
                <w:rFonts w:ascii="Times New Roman" w:hAnsi="Times New Roman" w:cs="Times New Roman"/>
                <w:color w:val="333333"/>
                <w:shd w:val="clear" w:color="auto" w:fill="FFFFFF"/>
              </w:rPr>
              <w:t>Построение образовательной среды ДОО для достижения новых образовательных результатов</w:t>
            </w:r>
            <w:r w:rsidR="00991803">
              <w:rPr>
                <w:rFonts w:ascii="Times New Roman" w:hAnsi="Times New Roman" w:cs="Times New Roman"/>
                <w:color w:val="333333"/>
                <w:shd w:val="clear" w:color="auto" w:fill="FFFFFF"/>
              </w:rPr>
              <w:t>.</w:t>
            </w:r>
            <w:r w:rsidRPr="00D90CD6">
              <w:rPr>
                <w:rFonts w:ascii="Times New Roman" w:hAnsi="Times New Roman" w:cs="Times New Roman"/>
                <w:color w:val="333333"/>
              </w:rPr>
              <w:br/>
            </w:r>
          </w:p>
        </w:tc>
        <w:tc>
          <w:tcPr>
            <w:tcW w:w="1664" w:type="dxa"/>
          </w:tcPr>
          <w:p w:rsidR="00BE5A5E" w:rsidRPr="00D90CD6" w:rsidRDefault="00BE5A5E" w:rsidP="00241DC2">
            <w:pPr>
              <w:rPr>
                <w:rFonts w:ascii="Times New Roman" w:hAnsi="Times New Roman" w:cs="Times New Roman"/>
                <w:color w:val="333333"/>
                <w:shd w:val="clear" w:color="auto" w:fill="FFFFFF"/>
              </w:rPr>
            </w:pPr>
            <w:r w:rsidRPr="00D90CD6">
              <w:rPr>
                <w:rFonts w:ascii="Times New Roman" w:hAnsi="Times New Roman" w:cs="Times New Roman"/>
                <w:color w:val="333333"/>
                <w:shd w:val="clear" w:color="auto" w:fill="FFFFFF"/>
              </w:rPr>
              <w:t>продвинутый</w:t>
            </w:r>
          </w:p>
        </w:tc>
        <w:tc>
          <w:tcPr>
            <w:tcW w:w="4508" w:type="dxa"/>
          </w:tcPr>
          <w:p w:rsidR="006A0856" w:rsidRPr="00780B06" w:rsidRDefault="00D90CD6" w:rsidP="00241DC2">
            <w:pPr>
              <w:jc w:val="both"/>
              <w:rPr>
                <w:rFonts w:ascii="Times New Roman" w:hAnsi="Times New Roman" w:cs="Times New Roman"/>
                <w:color w:val="333333"/>
                <w:shd w:val="clear" w:color="auto" w:fill="FFFFFF"/>
              </w:rPr>
            </w:pPr>
            <w:r w:rsidRPr="00D90CD6">
              <w:rPr>
                <w:rFonts w:ascii="Times New Roman" w:hAnsi="Times New Roman" w:cs="Times New Roman"/>
                <w:color w:val="333333"/>
                <w:shd w:val="clear" w:color="auto" w:fill="FFFFFF"/>
              </w:rPr>
              <w:t>Целевым аспектом в описании практики является представление опыта по созданию условий в отношении одного конкретного ребенка с ОВЗ. В связи с переходом ребенка на начальный уровень образования практика утратила свою актуальность</w:t>
            </w:r>
            <w:r>
              <w:rPr>
                <w:rFonts w:ascii="Times New Roman" w:hAnsi="Times New Roman" w:cs="Times New Roman"/>
                <w:color w:val="333333"/>
                <w:shd w:val="clear" w:color="auto" w:fill="FFFFFF"/>
              </w:rPr>
              <w:t>.</w:t>
            </w:r>
          </w:p>
        </w:tc>
      </w:tr>
      <w:tr w:rsidR="00780B06" w:rsidTr="006A0856">
        <w:tc>
          <w:tcPr>
            <w:tcW w:w="1192" w:type="dxa"/>
          </w:tcPr>
          <w:p w:rsidR="00780B06" w:rsidRPr="00E07F16" w:rsidRDefault="00780B06" w:rsidP="00780B06">
            <w:pPr>
              <w:rPr>
                <w:rFonts w:ascii="Times New Roman" w:hAnsi="Times New Roman" w:cs="Times New Roman"/>
                <w:color w:val="333333"/>
                <w:shd w:val="clear" w:color="auto" w:fill="FFFFFF"/>
              </w:rPr>
            </w:pPr>
            <w:r w:rsidRPr="00E07F16">
              <w:rPr>
                <w:rFonts w:ascii="Times New Roman" w:hAnsi="Times New Roman" w:cs="Times New Roman"/>
                <w:color w:val="333333"/>
                <w:shd w:val="clear" w:color="auto" w:fill="FFFFFF"/>
              </w:rPr>
              <w:lastRenderedPageBreak/>
              <w:t>МДОБУ «Детский сад № 25»</w:t>
            </w:r>
          </w:p>
        </w:tc>
        <w:tc>
          <w:tcPr>
            <w:tcW w:w="1994" w:type="dxa"/>
          </w:tcPr>
          <w:p w:rsidR="00780B06" w:rsidRPr="00E07F16" w:rsidRDefault="00780B06" w:rsidP="00780B06">
            <w:pPr>
              <w:rPr>
                <w:rFonts w:ascii="Times New Roman" w:hAnsi="Times New Roman" w:cs="Times New Roman"/>
                <w:color w:val="333333"/>
                <w:shd w:val="clear" w:color="auto" w:fill="FFFFFF"/>
              </w:rPr>
            </w:pPr>
            <w:proofErr w:type="spellStart"/>
            <w:r w:rsidRPr="00E07F16">
              <w:rPr>
                <w:rFonts w:ascii="Times New Roman" w:hAnsi="Times New Roman" w:cs="Times New Roman"/>
                <w:color w:val="333333"/>
                <w:shd w:val="clear" w:color="auto" w:fill="FFFFFF"/>
              </w:rPr>
              <w:t>Мырксина</w:t>
            </w:r>
            <w:proofErr w:type="spellEnd"/>
            <w:r w:rsidRPr="00E07F16">
              <w:rPr>
                <w:rFonts w:ascii="Times New Roman" w:hAnsi="Times New Roman" w:cs="Times New Roman"/>
                <w:color w:val="333333"/>
                <w:shd w:val="clear" w:color="auto" w:fill="FFFFFF"/>
              </w:rPr>
              <w:t xml:space="preserve"> В. Л., </w:t>
            </w:r>
            <w:proofErr w:type="spellStart"/>
            <w:r w:rsidRPr="00E07F16">
              <w:rPr>
                <w:rFonts w:ascii="Times New Roman" w:hAnsi="Times New Roman" w:cs="Times New Roman"/>
                <w:color w:val="333333"/>
                <w:shd w:val="clear" w:color="auto" w:fill="FFFFFF"/>
              </w:rPr>
              <w:t>Лепешенко</w:t>
            </w:r>
            <w:proofErr w:type="spellEnd"/>
            <w:r w:rsidRPr="00E07F16">
              <w:rPr>
                <w:rFonts w:ascii="Times New Roman" w:hAnsi="Times New Roman" w:cs="Times New Roman"/>
                <w:color w:val="333333"/>
                <w:shd w:val="clear" w:color="auto" w:fill="FFFFFF"/>
              </w:rPr>
              <w:t xml:space="preserve"> О. В.</w:t>
            </w:r>
          </w:p>
        </w:tc>
        <w:tc>
          <w:tcPr>
            <w:tcW w:w="2734" w:type="dxa"/>
            <w:gridSpan w:val="2"/>
          </w:tcPr>
          <w:p w:rsidR="00780B06" w:rsidRPr="00E07F16" w:rsidRDefault="00780B06" w:rsidP="00780B06">
            <w:pPr>
              <w:rPr>
                <w:rFonts w:ascii="Times New Roman" w:hAnsi="Times New Roman" w:cs="Times New Roman"/>
                <w:color w:val="333333"/>
                <w:shd w:val="clear" w:color="auto" w:fill="FFFFFF"/>
              </w:rPr>
            </w:pPr>
            <w:r w:rsidRPr="00E07F16">
              <w:rPr>
                <w:rFonts w:ascii="Times New Roman" w:hAnsi="Times New Roman" w:cs="Times New Roman"/>
                <w:color w:val="333333"/>
                <w:shd w:val="clear" w:color="auto" w:fill="FFFFFF"/>
              </w:rPr>
              <w:t>Творческая мастерская в детском саду - пространство для становления самостоятельности детей и взаимодействия со сверстниками.</w:t>
            </w:r>
            <w:r w:rsidRPr="00E07F16">
              <w:rPr>
                <w:rFonts w:ascii="Times New Roman" w:hAnsi="Times New Roman" w:cs="Times New Roman"/>
                <w:color w:val="333333"/>
              </w:rPr>
              <w:br/>
            </w:r>
          </w:p>
        </w:tc>
        <w:tc>
          <w:tcPr>
            <w:tcW w:w="709" w:type="dxa"/>
            <w:gridSpan w:val="2"/>
          </w:tcPr>
          <w:p w:rsidR="00780B06" w:rsidRPr="00E07F16" w:rsidRDefault="00780B06" w:rsidP="00780B06">
            <w:pPr>
              <w:rPr>
                <w:rFonts w:ascii="Times New Roman" w:hAnsi="Times New Roman" w:cs="Times New Roman"/>
                <w:bCs/>
                <w:color w:val="333333"/>
                <w:shd w:val="clear" w:color="auto" w:fill="FFFFFF"/>
              </w:rPr>
            </w:pPr>
            <w:r w:rsidRPr="00E07F16">
              <w:rPr>
                <w:rFonts w:ascii="Times New Roman" w:hAnsi="Times New Roman" w:cs="Times New Roman"/>
                <w:bCs/>
                <w:color w:val="333333"/>
                <w:shd w:val="clear" w:color="auto" w:fill="FFFFFF"/>
              </w:rPr>
              <w:t>ПП</w:t>
            </w:r>
          </w:p>
        </w:tc>
        <w:tc>
          <w:tcPr>
            <w:tcW w:w="2475" w:type="dxa"/>
          </w:tcPr>
          <w:p w:rsidR="00780B06" w:rsidRPr="00E07F16" w:rsidRDefault="00780B06" w:rsidP="00780B06">
            <w:pPr>
              <w:rPr>
                <w:rFonts w:ascii="Times New Roman" w:hAnsi="Times New Roman" w:cs="Times New Roman"/>
                <w:color w:val="333333"/>
                <w:shd w:val="clear" w:color="auto" w:fill="FFFFFF"/>
              </w:rPr>
            </w:pPr>
            <w:r w:rsidRPr="00E07F16">
              <w:rPr>
                <w:rFonts w:ascii="Times New Roman" w:hAnsi="Times New Roman" w:cs="Times New Roman"/>
                <w:color w:val="333333"/>
                <w:shd w:val="clear" w:color="auto" w:fill="FFFFFF"/>
              </w:rPr>
              <w:t>Построение образовательной среды ДОО для достижения новых образовательных результатов</w:t>
            </w:r>
            <w:r w:rsidRPr="00E07F16">
              <w:rPr>
                <w:rFonts w:ascii="Times New Roman" w:hAnsi="Times New Roman" w:cs="Times New Roman"/>
                <w:color w:val="333333"/>
              </w:rPr>
              <w:br/>
            </w:r>
          </w:p>
        </w:tc>
        <w:tc>
          <w:tcPr>
            <w:tcW w:w="1664" w:type="dxa"/>
          </w:tcPr>
          <w:p w:rsidR="00780B06" w:rsidRPr="00E07F16" w:rsidRDefault="00780B06" w:rsidP="00780B06">
            <w:pPr>
              <w:rPr>
                <w:rFonts w:ascii="Times New Roman" w:hAnsi="Times New Roman" w:cs="Times New Roman"/>
                <w:bCs/>
                <w:color w:val="333333"/>
                <w:shd w:val="clear" w:color="auto" w:fill="FFFFFF"/>
              </w:rPr>
            </w:pPr>
            <w:r w:rsidRPr="00E07F16">
              <w:rPr>
                <w:rFonts w:ascii="Times New Roman" w:hAnsi="Times New Roman" w:cs="Times New Roman"/>
                <w:bCs/>
                <w:color w:val="333333"/>
                <w:shd w:val="clear" w:color="auto" w:fill="FFFFFF"/>
              </w:rPr>
              <w:t>начальный</w:t>
            </w:r>
          </w:p>
        </w:tc>
        <w:tc>
          <w:tcPr>
            <w:tcW w:w="4508" w:type="dxa"/>
          </w:tcPr>
          <w:p w:rsidR="00780B06" w:rsidRDefault="00780B06" w:rsidP="00780B06">
            <w:pPr>
              <w:jc w:val="both"/>
              <w:rPr>
                <w:rFonts w:ascii="Times New Roman" w:hAnsi="Times New Roman" w:cs="Times New Roman"/>
                <w:color w:val="333333"/>
                <w:shd w:val="clear" w:color="auto" w:fill="FFFFFF"/>
              </w:rPr>
            </w:pPr>
            <w:r w:rsidRPr="000D1A1B">
              <w:rPr>
                <w:rFonts w:ascii="Times New Roman" w:hAnsi="Times New Roman" w:cs="Times New Roman"/>
                <w:color w:val="333333"/>
                <w:shd w:val="clear" w:color="auto" w:fill="FFFFFF"/>
              </w:rPr>
              <w:t xml:space="preserve">Обеспечить реализацию практики организационно-методическим комплексом в полном объеме. Уделить внимание описанию конкретных практических проб; </w:t>
            </w:r>
            <w:proofErr w:type="gramStart"/>
            <w:r w:rsidRPr="000D1A1B">
              <w:rPr>
                <w:rFonts w:ascii="Times New Roman" w:hAnsi="Times New Roman" w:cs="Times New Roman"/>
                <w:color w:val="333333"/>
                <w:shd w:val="clear" w:color="auto" w:fill="FFFFFF"/>
              </w:rPr>
              <w:t>конкретизировать</w:t>
            </w:r>
            <w:proofErr w:type="gramEnd"/>
            <w:r w:rsidRPr="000D1A1B">
              <w:rPr>
                <w:rFonts w:ascii="Times New Roman" w:hAnsi="Times New Roman" w:cs="Times New Roman"/>
                <w:color w:val="333333"/>
                <w:shd w:val="clear" w:color="auto" w:fill="FFFFFF"/>
              </w:rPr>
              <w:t xml:space="preserve"> в чем состоит уникальность образовательной практики. Заручиться рекомендательными письма</w:t>
            </w:r>
            <w:r>
              <w:rPr>
                <w:rFonts w:ascii="Times New Roman" w:hAnsi="Times New Roman" w:cs="Times New Roman"/>
                <w:color w:val="333333"/>
                <w:shd w:val="clear" w:color="auto" w:fill="FFFFFF"/>
              </w:rPr>
              <w:t>ми</w:t>
            </w:r>
            <w:r w:rsidRPr="000D1A1B">
              <w:rPr>
                <w:rFonts w:ascii="Times New Roman" w:hAnsi="Times New Roman" w:cs="Times New Roman"/>
                <w:color w:val="333333"/>
                <w:shd w:val="clear" w:color="auto" w:fill="FFFFFF"/>
              </w:rPr>
              <w:t>, экспертными заключениями, сертификатами, подтверждающими значимость практики для системы дошкольного образования.</w:t>
            </w:r>
          </w:p>
          <w:p w:rsidR="00780B06" w:rsidRDefault="00780B06" w:rsidP="00780B06">
            <w:pPr>
              <w:jc w:val="both"/>
              <w:rPr>
                <w:rFonts w:ascii="Times New Roman" w:hAnsi="Times New Roman" w:cs="Times New Roman"/>
                <w:color w:val="333333"/>
                <w:shd w:val="clear" w:color="auto" w:fill="FFFFFF"/>
              </w:rPr>
            </w:pPr>
            <w:r w:rsidRPr="00795C64">
              <w:rPr>
                <w:rFonts w:ascii="Times New Roman" w:hAnsi="Times New Roman" w:cs="Times New Roman"/>
                <w:color w:val="333333"/>
                <w:shd w:val="clear" w:color="auto" w:fill="FFFFFF"/>
              </w:rPr>
              <w:t>Прописать актуально используемые средства, технологии, методы. Доработать средства измерения результатов</w:t>
            </w:r>
            <w:r>
              <w:rPr>
                <w:rFonts w:ascii="Times New Roman" w:hAnsi="Times New Roman" w:cs="Times New Roman"/>
                <w:color w:val="333333"/>
                <w:shd w:val="clear" w:color="auto" w:fill="FFFFFF"/>
              </w:rPr>
              <w:t>.</w:t>
            </w:r>
          </w:p>
          <w:p w:rsidR="00780B06" w:rsidRPr="00650D02" w:rsidRDefault="00780B06" w:rsidP="00780B06">
            <w:pPr>
              <w:jc w:val="both"/>
              <w:rPr>
                <w:rFonts w:ascii="Times New Roman" w:hAnsi="Times New Roman" w:cs="Times New Roman"/>
                <w:color w:val="333333"/>
                <w:shd w:val="clear" w:color="auto" w:fill="FFFFFF"/>
              </w:rPr>
            </w:pPr>
          </w:p>
        </w:tc>
      </w:tr>
      <w:tr w:rsidR="00780B06" w:rsidTr="006A0856">
        <w:tc>
          <w:tcPr>
            <w:tcW w:w="1192" w:type="dxa"/>
          </w:tcPr>
          <w:p w:rsidR="00780B06" w:rsidRPr="00037950" w:rsidRDefault="00780B06" w:rsidP="00241DC2">
            <w:pPr>
              <w:rPr>
                <w:rFonts w:ascii="Times New Roman" w:hAnsi="Times New Roman" w:cs="Times New Roman"/>
                <w:color w:val="333333"/>
                <w:shd w:val="clear" w:color="auto" w:fill="FFFFFF"/>
              </w:rPr>
            </w:pPr>
            <w:r w:rsidRPr="007D72A7">
              <w:rPr>
                <w:rFonts w:ascii="Times New Roman" w:hAnsi="Times New Roman" w:cs="Times New Roman"/>
                <w:color w:val="333333"/>
                <w:shd w:val="clear" w:color="auto" w:fill="FFFFFF"/>
              </w:rPr>
              <w:t>МОБУ "ООШ № 1</w:t>
            </w:r>
          </w:p>
        </w:tc>
        <w:tc>
          <w:tcPr>
            <w:tcW w:w="1994" w:type="dxa"/>
          </w:tcPr>
          <w:p w:rsidR="00780B06" w:rsidRDefault="00780B06" w:rsidP="00241DC2">
            <w:pPr>
              <w:rPr>
                <w:rFonts w:ascii="Times New Roman" w:hAnsi="Times New Roman" w:cs="Times New Roman"/>
                <w:color w:val="333333"/>
                <w:shd w:val="clear" w:color="auto" w:fill="FFFFFF"/>
              </w:rPr>
            </w:pPr>
            <w:proofErr w:type="spellStart"/>
            <w:r w:rsidRPr="00037950">
              <w:rPr>
                <w:rFonts w:ascii="Times New Roman" w:hAnsi="Times New Roman" w:cs="Times New Roman"/>
                <w:color w:val="333333"/>
                <w:shd w:val="clear" w:color="auto" w:fill="FFFFFF"/>
              </w:rPr>
              <w:t>Букреев</w:t>
            </w:r>
            <w:proofErr w:type="spellEnd"/>
            <w:r w:rsidRPr="00037950">
              <w:rPr>
                <w:rFonts w:ascii="Times New Roman" w:hAnsi="Times New Roman" w:cs="Times New Roman"/>
                <w:color w:val="333333"/>
                <w:shd w:val="clear" w:color="auto" w:fill="FFFFFF"/>
              </w:rPr>
              <w:t xml:space="preserve"> В. А., </w:t>
            </w:r>
            <w:proofErr w:type="spellStart"/>
            <w:r w:rsidRPr="00037950">
              <w:rPr>
                <w:rFonts w:ascii="Times New Roman" w:hAnsi="Times New Roman" w:cs="Times New Roman"/>
                <w:color w:val="333333"/>
                <w:shd w:val="clear" w:color="auto" w:fill="FFFFFF"/>
              </w:rPr>
              <w:t>Бутанаева</w:t>
            </w:r>
            <w:proofErr w:type="spellEnd"/>
            <w:r w:rsidRPr="00037950">
              <w:rPr>
                <w:rFonts w:ascii="Times New Roman" w:hAnsi="Times New Roman" w:cs="Times New Roman"/>
                <w:color w:val="333333"/>
                <w:shd w:val="clear" w:color="auto" w:fill="FFFFFF"/>
              </w:rPr>
              <w:t xml:space="preserve"> Т. П., </w:t>
            </w:r>
            <w:proofErr w:type="spellStart"/>
            <w:r w:rsidRPr="00037950">
              <w:rPr>
                <w:rFonts w:ascii="Times New Roman" w:hAnsi="Times New Roman" w:cs="Times New Roman"/>
                <w:color w:val="333333"/>
                <w:shd w:val="clear" w:color="auto" w:fill="FFFFFF"/>
              </w:rPr>
              <w:t>Карабибер</w:t>
            </w:r>
            <w:proofErr w:type="spellEnd"/>
            <w:r w:rsidRPr="00037950">
              <w:rPr>
                <w:rFonts w:ascii="Times New Roman" w:hAnsi="Times New Roman" w:cs="Times New Roman"/>
                <w:color w:val="333333"/>
                <w:shd w:val="clear" w:color="auto" w:fill="FFFFFF"/>
              </w:rPr>
              <w:t xml:space="preserve"> Г. Б., Иванова А. Ю., Гончарова И. В., </w:t>
            </w:r>
            <w:proofErr w:type="spellStart"/>
            <w:r w:rsidRPr="00037950">
              <w:rPr>
                <w:rFonts w:ascii="Times New Roman" w:hAnsi="Times New Roman" w:cs="Times New Roman"/>
                <w:color w:val="333333"/>
                <w:shd w:val="clear" w:color="auto" w:fill="FFFFFF"/>
              </w:rPr>
              <w:t>Маленчук</w:t>
            </w:r>
            <w:proofErr w:type="spellEnd"/>
            <w:r w:rsidRPr="00037950">
              <w:rPr>
                <w:rFonts w:ascii="Times New Roman" w:hAnsi="Times New Roman" w:cs="Times New Roman"/>
                <w:color w:val="333333"/>
                <w:shd w:val="clear" w:color="auto" w:fill="FFFFFF"/>
              </w:rPr>
              <w:t xml:space="preserve"> Т. Н., </w:t>
            </w:r>
            <w:proofErr w:type="spellStart"/>
            <w:r w:rsidRPr="00037950">
              <w:rPr>
                <w:rFonts w:ascii="Times New Roman" w:hAnsi="Times New Roman" w:cs="Times New Roman"/>
                <w:color w:val="333333"/>
                <w:shd w:val="clear" w:color="auto" w:fill="FFFFFF"/>
              </w:rPr>
              <w:t>Машкович</w:t>
            </w:r>
            <w:proofErr w:type="spellEnd"/>
            <w:r w:rsidRPr="00037950">
              <w:rPr>
                <w:rFonts w:ascii="Times New Roman" w:hAnsi="Times New Roman" w:cs="Times New Roman"/>
                <w:color w:val="333333"/>
                <w:shd w:val="clear" w:color="auto" w:fill="FFFFFF"/>
              </w:rPr>
              <w:t xml:space="preserve"> Ю. Б.</w:t>
            </w:r>
          </w:p>
          <w:p w:rsidR="00780B06" w:rsidRPr="00037950" w:rsidRDefault="00780B06" w:rsidP="00241DC2">
            <w:pPr>
              <w:rPr>
                <w:rFonts w:ascii="Times New Roman" w:hAnsi="Times New Roman" w:cs="Times New Roman"/>
                <w:color w:val="333333"/>
                <w:shd w:val="clear" w:color="auto" w:fill="FFFFFF"/>
              </w:rPr>
            </w:pPr>
          </w:p>
        </w:tc>
        <w:tc>
          <w:tcPr>
            <w:tcW w:w="2734" w:type="dxa"/>
            <w:gridSpan w:val="2"/>
          </w:tcPr>
          <w:p w:rsidR="00780B06" w:rsidRPr="00037950" w:rsidRDefault="00780B06" w:rsidP="00241DC2">
            <w:pPr>
              <w:rPr>
                <w:rFonts w:ascii="Times New Roman" w:hAnsi="Times New Roman" w:cs="Times New Roman"/>
                <w:color w:val="333333"/>
                <w:shd w:val="clear" w:color="auto" w:fill="FFFFFF"/>
              </w:rPr>
            </w:pPr>
            <w:r w:rsidRPr="00037950">
              <w:rPr>
                <w:rFonts w:ascii="Times New Roman" w:hAnsi="Times New Roman" w:cs="Times New Roman"/>
                <w:color w:val="333333"/>
                <w:shd w:val="clear" w:color="auto" w:fill="FFFFFF"/>
              </w:rPr>
              <w:t>Разработка и реализация программы повышения качества образования</w:t>
            </w:r>
            <w:r>
              <w:rPr>
                <w:rFonts w:ascii="Times New Roman" w:hAnsi="Times New Roman" w:cs="Times New Roman"/>
                <w:color w:val="333333"/>
                <w:shd w:val="clear" w:color="auto" w:fill="FFFFFF"/>
              </w:rPr>
              <w:t>.</w:t>
            </w:r>
          </w:p>
        </w:tc>
        <w:tc>
          <w:tcPr>
            <w:tcW w:w="709" w:type="dxa"/>
            <w:gridSpan w:val="2"/>
          </w:tcPr>
          <w:p w:rsidR="00780B06" w:rsidRPr="00037950" w:rsidRDefault="00780B06" w:rsidP="00241DC2">
            <w:pPr>
              <w:rPr>
                <w:rFonts w:ascii="Times New Roman" w:hAnsi="Times New Roman" w:cs="Times New Roman"/>
                <w:bCs/>
                <w:color w:val="333333"/>
                <w:shd w:val="clear" w:color="auto" w:fill="FFFFFF"/>
              </w:rPr>
            </w:pPr>
            <w:r w:rsidRPr="00037950">
              <w:rPr>
                <w:rFonts w:ascii="Times New Roman" w:hAnsi="Times New Roman" w:cs="Times New Roman"/>
                <w:bCs/>
                <w:color w:val="333333"/>
                <w:shd w:val="clear" w:color="auto" w:fill="FFFFFF"/>
              </w:rPr>
              <w:t>УП</w:t>
            </w:r>
          </w:p>
        </w:tc>
        <w:tc>
          <w:tcPr>
            <w:tcW w:w="2475" w:type="dxa"/>
          </w:tcPr>
          <w:p w:rsidR="00780B06" w:rsidRPr="00037950" w:rsidRDefault="00780B06" w:rsidP="00241DC2">
            <w:pPr>
              <w:rPr>
                <w:rFonts w:ascii="Times New Roman" w:hAnsi="Times New Roman" w:cs="Times New Roman"/>
                <w:color w:val="333333"/>
                <w:shd w:val="clear" w:color="auto" w:fill="FFFFFF"/>
              </w:rPr>
            </w:pPr>
            <w:r w:rsidRPr="00037950">
              <w:rPr>
                <w:rFonts w:ascii="Times New Roman" w:hAnsi="Times New Roman" w:cs="Times New Roman"/>
                <w:color w:val="333333"/>
                <w:shd w:val="clear" w:color="auto" w:fill="FFFFFF"/>
              </w:rPr>
              <w:t>Создание условий для профессионального становления и развития педагогов</w:t>
            </w:r>
            <w:r>
              <w:rPr>
                <w:rFonts w:ascii="Times New Roman" w:hAnsi="Times New Roman" w:cs="Times New Roman"/>
                <w:color w:val="333333"/>
                <w:shd w:val="clear" w:color="auto" w:fill="FFFFFF"/>
              </w:rPr>
              <w:t>.</w:t>
            </w:r>
          </w:p>
        </w:tc>
        <w:tc>
          <w:tcPr>
            <w:tcW w:w="1664" w:type="dxa"/>
          </w:tcPr>
          <w:p w:rsidR="00780B06" w:rsidRPr="00037950" w:rsidRDefault="00780B06" w:rsidP="00241DC2">
            <w:pPr>
              <w:rPr>
                <w:rFonts w:ascii="Times New Roman" w:hAnsi="Times New Roman" w:cs="Times New Roman"/>
                <w:bCs/>
                <w:color w:val="333333"/>
                <w:shd w:val="clear" w:color="auto" w:fill="FFFFFF"/>
              </w:rPr>
            </w:pPr>
            <w:r w:rsidRPr="00037950">
              <w:rPr>
                <w:rFonts w:ascii="Times New Roman" w:hAnsi="Times New Roman" w:cs="Times New Roman"/>
                <w:bCs/>
                <w:color w:val="333333"/>
                <w:shd w:val="clear" w:color="auto" w:fill="FFFFFF"/>
              </w:rPr>
              <w:t>начальный</w:t>
            </w:r>
          </w:p>
        </w:tc>
        <w:tc>
          <w:tcPr>
            <w:tcW w:w="4508" w:type="dxa"/>
          </w:tcPr>
          <w:p w:rsidR="00780B06" w:rsidRPr="00FB5400" w:rsidRDefault="00780B06" w:rsidP="00FB5400">
            <w:pPr>
              <w:jc w:val="both"/>
              <w:rPr>
                <w:rFonts w:ascii="Times New Roman" w:hAnsi="Times New Roman" w:cs="Times New Roman"/>
                <w:color w:val="333333"/>
                <w:shd w:val="clear" w:color="auto" w:fill="FFFFFF"/>
              </w:rPr>
            </w:pPr>
            <w:r w:rsidRPr="00FB5400">
              <w:rPr>
                <w:rFonts w:ascii="Times New Roman" w:hAnsi="Times New Roman" w:cs="Times New Roman"/>
                <w:color w:val="333333"/>
                <w:shd w:val="clear" w:color="auto" w:fill="FFFFFF"/>
              </w:rPr>
              <w:t xml:space="preserve">В описании практики уточнить за счёт чего "обеспечен рост квалификации педагогов", "обеспечен рост учебных и </w:t>
            </w:r>
            <w:proofErr w:type="spellStart"/>
            <w:r w:rsidRPr="00FB5400">
              <w:rPr>
                <w:rFonts w:ascii="Times New Roman" w:hAnsi="Times New Roman" w:cs="Times New Roman"/>
                <w:color w:val="333333"/>
                <w:shd w:val="clear" w:color="auto" w:fill="FFFFFF"/>
              </w:rPr>
              <w:t>внеучебных</w:t>
            </w:r>
            <w:proofErr w:type="spellEnd"/>
            <w:r w:rsidRPr="00FB5400">
              <w:rPr>
                <w:rFonts w:ascii="Times New Roman" w:hAnsi="Times New Roman" w:cs="Times New Roman"/>
                <w:color w:val="333333"/>
                <w:shd w:val="clear" w:color="auto" w:fill="FFFFFF"/>
              </w:rPr>
              <w:t xml:space="preserve"> достижений обучающихся".</w:t>
            </w:r>
          </w:p>
          <w:p w:rsidR="00780B06" w:rsidRDefault="00780B06" w:rsidP="00FB5400">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В</w:t>
            </w:r>
            <w:r w:rsidRPr="00FB5400">
              <w:rPr>
                <w:rFonts w:ascii="Times New Roman" w:hAnsi="Times New Roman" w:cs="Times New Roman"/>
                <w:color w:val="333333"/>
                <w:shd w:val="clear" w:color="auto" w:fill="FFFFFF"/>
              </w:rPr>
              <w:t>ыделить материалы, которые касаются организации управления профессиональным развитием педагогов. Предусмотреть в развитии проекта инструменты диагностики и оценки приобретаемых компетенций.</w:t>
            </w:r>
          </w:p>
          <w:p w:rsidR="00780B06" w:rsidRPr="000443BA" w:rsidRDefault="00780B06" w:rsidP="00FB5400">
            <w:pPr>
              <w:jc w:val="both"/>
              <w:rPr>
                <w:rFonts w:ascii="Times New Roman" w:hAnsi="Times New Roman" w:cs="Times New Roman"/>
                <w:bCs/>
                <w:color w:val="333333"/>
                <w:shd w:val="clear" w:color="auto" w:fill="FFFFFF"/>
              </w:rPr>
            </w:pPr>
          </w:p>
        </w:tc>
      </w:tr>
      <w:tr w:rsidR="00780B06" w:rsidTr="006A0856">
        <w:tc>
          <w:tcPr>
            <w:tcW w:w="1192" w:type="dxa"/>
          </w:tcPr>
          <w:p w:rsidR="00780B06" w:rsidRPr="005D08C7" w:rsidRDefault="00780B06" w:rsidP="00241DC2">
            <w:pPr>
              <w:rPr>
                <w:rFonts w:ascii="Times New Roman" w:hAnsi="Times New Roman" w:cs="Times New Roman"/>
                <w:color w:val="333333"/>
                <w:shd w:val="clear" w:color="auto" w:fill="FFFFFF"/>
              </w:rPr>
            </w:pPr>
            <w:r w:rsidRPr="005D08C7">
              <w:rPr>
                <w:rFonts w:ascii="Times New Roman" w:hAnsi="Times New Roman" w:cs="Times New Roman"/>
                <w:color w:val="333333"/>
                <w:shd w:val="clear" w:color="auto" w:fill="FFFFFF"/>
              </w:rPr>
              <w:t>МОБУ "ООШ № 5"</w:t>
            </w:r>
          </w:p>
        </w:tc>
        <w:tc>
          <w:tcPr>
            <w:tcW w:w="1994" w:type="dxa"/>
          </w:tcPr>
          <w:p w:rsidR="00780B06" w:rsidRDefault="00780B06" w:rsidP="00241DC2">
            <w:pPr>
              <w:rPr>
                <w:rFonts w:ascii="Times New Roman" w:hAnsi="Times New Roman" w:cs="Times New Roman"/>
                <w:color w:val="333333"/>
                <w:shd w:val="clear" w:color="auto" w:fill="FFFFFF"/>
              </w:rPr>
            </w:pPr>
            <w:proofErr w:type="spellStart"/>
            <w:r w:rsidRPr="005D08C7">
              <w:rPr>
                <w:rFonts w:ascii="Times New Roman" w:hAnsi="Times New Roman" w:cs="Times New Roman"/>
                <w:color w:val="333333"/>
                <w:shd w:val="clear" w:color="auto" w:fill="FFFFFF"/>
              </w:rPr>
              <w:t>Гонсиоровская</w:t>
            </w:r>
            <w:proofErr w:type="spellEnd"/>
            <w:r w:rsidRPr="005D08C7">
              <w:rPr>
                <w:rFonts w:ascii="Times New Roman" w:hAnsi="Times New Roman" w:cs="Times New Roman"/>
                <w:color w:val="333333"/>
                <w:shd w:val="clear" w:color="auto" w:fill="FFFFFF"/>
              </w:rPr>
              <w:t xml:space="preserve"> </w:t>
            </w:r>
          </w:p>
          <w:p w:rsidR="00780B06" w:rsidRPr="005D08C7" w:rsidRDefault="00780B06" w:rsidP="00241DC2">
            <w:pPr>
              <w:rPr>
                <w:rFonts w:ascii="Times New Roman" w:hAnsi="Times New Roman" w:cs="Times New Roman"/>
                <w:color w:val="333333"/>
                <w:shd w:val="clear" w:color="auto" w:fill="FFFFFF"/>
              </w:rPr>
            </w:pPr>
            <w:r w:rsidRPr="005D08C7">
              <w:rPr>
                <w:rFonts w:ascii="Times New Roman" w:hAnsi="Times New Roman" w:cs="Times New Roman"/>
                <w:color w:val="333333"/>
                <w:shd w:val="clear" w:color="auto" w:fill="FFFFFF"/>
              </w:rPr>
              <w:t xml:space="preserve">Е. С. </w:t>
            </w:r>
          </w:p>
        </w:tc>
        <w:tc>
          <w:tcPr>
            <w:tcW w:w="2734" w:type="dxa"/>
            <w:gridSpan w:val="2"/>
          </w:tcPr>
          <w:p w:rsidR="00780B06" w:rsidRDefault="00780B06" w:rsidP="00241DC2">
            <w:pPr>
              <w:rPr>
                <w:rFonts w:ascii="Times New Roman" w:hAnsi="Times New Roman" w:cs="Times New Roman"/>
                <w:color w:val="333333"/>
                <w:shd w:val="clear" w:color="auto" w:fill="FFFFFF"/>
              </w:rPr>
            </w:pPr>
            <w:r w:rsidRPr="005D08C7">
              <w:rPr>
                <w:rFonts w:ascii="Times New Roman" w:hAnsi="Times New Roman" w:cs="Times New Roman"/>
                <w:color w:val="333333"/>
                <w:shd w:val="clear" w:color="auto" w:fill="FFFFFF"/>
              </w:rPr>
              <w:t xml:space="preserve">Формирование ключевых компетентностей обучающихся через проектную деятельность, ранняя </w:t>
            </w:r>
            <w:proofErr w:type="spellStart"/>
            <w:r w:rsidRPr="005D08C7">
              <w:rPr>
                <w:rFonts w:ascii="Times New Roman" w:hAnsi="Times New Roman" w:cs="Times New Roman"/>
                <w:color w:val="333333"/>
                <w:shd w:val="clear" w:color="auto" w:fill="FFFFFF"/>
              </w:rPr>
              <w:t>профилизация</w:t>
            </w:r>
            <w:proofErr w:type="spellEnd"/>
            <w:r w:rsidRPr="005D08C7">
              <w:rPr>
                <w:rFonts w:ascii="Times New Roman" w:hAnsi="Times New Roman" w:cs="Times New Roman"/>
                <w:color w:val="333333"/>
                <w:shd w:val="clear" w:color="auto" w:fill="FFFFFF"/>
              </w:rPr>
              <w:t xml:space="preserve"> каждого обучающегося посредством реализации курса «Мастерская ремесел»</w:t>
            </w:r>
            <w:r>
              <w:rPr>
                <w:rFonts w:ascii="Times New Roman" w:hAnsi="Times New Roman" w:cs="Times New Roman"/>
                <w:color w:val="333333"/>
                <w:shd w:val="clear" w:color="auto" w:fill="FFFFFF"/>
              </w:rPr>
              <w:t>.</w:t>
            </w:r>
          </w:p>
          <w:p w:rsidR="00780B06" w:rsidRPr="005D08C7" w:rsidRDefault="00780B06" w:rsidP="00241DC2">
            <w:pPr>
              <w:rPr>
                <w:rFonts w:ascii="Times New Roman" w:hAnsi="Times New Roman" w:cs="Times New Roman"/>
                <w:color w:val="333333"/>
                <w:shd w:val="clear" w:color="auto" w:fill="FFFFFF"/>
              </w:rPr>
            </w:pPr>
          </w:p>
        </w:tc>
        <w:tc>
          <w:tcPr>
            <w:tcW w:w="709" w:type="dxa"/>
            <w:gridSpan w:val="2"/>
          </w:tcPr>
          <w:p w:rsidR="00780B06" w:rsidRPr="005D08C7" w:rsidRDefault="00780B06" w:rsidP="00241DC2">
            <w:pPr>
              <w:rPr>
                <w:rFonts w:ascii="Times New Roman" w:hAnsi="Times New Roman" w:cs="Times New Roman"/>
                <w:bCs/>
                <w:color w:val="333333"/>
                <w:shd w:val="clear" w:color="auto" w:fill="FFFFFF"/>
              </w:rPr>
            </w:pPr>
            <w:r w:rsidRPr="005D08C7">
              <w:rPr>
                <w:rFonts w:ascii="Times New Roman" w:hAnsi="Times New Roman" w:cs="Times New Roman"/>
                <w:bCs/>
                <w:color w:val="333333"/>
                <w:shd w:val="clear" w:color="auto" w:fill="FFFFFF"/>
              </w:rPr>
              <w:t>ПП</w:t>
            </w:r>
          </w:p>
        </w:tc>
        <w:tc>
          <w:tcPr>
            <w:tcW w:w="2475" w:type="dxa"/>
          </w:tcPr>
          <w:p w:rsidR="00780B06" w:rsidRPr="005D08C7" w:rsidRDefault="00780B06" w:rsidP="00241DC2">
            <w:pPr>
              <w:rPr>
                <w:rFonts w:ascii="Times New Roman" w:hAnsi="Times New Roman" w:cs="Times New Roman"/>
                <w:color w:val="333333"/>
                <w:shd w:val="clear" w:color="auto" w:fill="FFFFFF"/>
              </w:rPr>
            </w:pPr>
            <w:r w:rsidRPr="005D08C7">
              <w:rPr>
                <w:rFonts w:ascii="Times New Roman" w:hAnsi="Times New Roman" w:cs="Times New Roman"/>
                <w:color w:val="333333"/>
                <w:shd w:val="clear" w:color="auto" w:fill="FFFFFF"/>
              </w:rPr>
              <w:t>Модернизация содержания и технологий обучения: практики реализации концепции образовательной области «Технология» на школьном уровне</w:t>
            </w:r>
            <w:r>
              <w:rPr>
                <w:rFonts w:ascii="Times New Roman" w:hAnsi="Times New Roman" w:cs="Times New Roman"/>
                <w:color w:val="333333"/>
                <w:shd w:val="clear" w:color="auto" w:fill="FFFFFF"/>
              </w:rPr>
              <w:t>.</w:t>
            </w:r>
            <w:r w:rsidRPr="005D08C7">
              <w:rPr>
                <w:rFonts w:ascii="Times New Roman" w:hAnsi="Times New Roman" w:cs="Times New Roman"/>
                <w:color w:val="333333"/>
              </w:rPr>
              <w:br/>
            </w:r>
          </w:p>
        </w:tc>
        <w:tc>
          <w:tcPr>
            <w:tcW w:w="1664" w:type="dxa"/>
          </w:tcPr>
          <w:p w:rsidR="00780B06" w:rsidRPr="005D08C7" w:rsidRDefault="00780B06" w:rsidP="00241DC2">
            <w:pPr>
              <w:rPr>
                <w:rFonts w:ascii="Times New Roman" w:hAnsi="Times New Roman" w:cs="Times New Roman"/>
                <w:bCs/>
                <w:color w:val="333333"/>
                <w:shd w:val="clear" w:color="auto" w:fill="FFFFFF"/>
              </w:rPr>
            </w:pPr>
            <w:r w:rsidRPr="005D08C7">
              <w:rPr>
                <w:rFonts w:ascii="Times New Roman" w:hAnsi="Times New Roman" w:cs="Times New Roman"/>
                <w:color w:val="333333"/>
                <w:shd w:val="clear" w:color="auto" w:fill="FFFFFF"/>
              </w:rPr>
              <w:t>продвинутый</w:t>
            </w:r>
          </w:p>
        </w:tc>
        <w:tc>
          <w:tcPr>
            <w:tcW w:w="4508" w:type="dxa"/>
          </w:tcPr>
          <w:p w:rsidR="00780B06" w:rsidRPr="00CC507C" w:rsidRDefault="00780B06" w:rsidP="00CC507C">
            <w:pPr>
              <w:jc w:val="both"/>
              <w:rPr>
                <w:rFonts w:ascii="Times New Roman" w:hAnsi="Times New Roman" w:cs="Times New Roman"/>
                <w:color w:val="333333"/>
                <w:shd w:val="clear" w:color="auto" w:fill="FFFFFF"/>
              </w:rPr>
            </w:pPr>
            <w:r w:rsidRPr="00CC507C">
              <w:rPr>
                <w:rFonts w:ascii="Times New Roman" w:hAnsi="Times New Roman" w:cs="Times New Roman"/>
                <w:color w:val="333333"/>
                <w:shd w:val="clear" w:color="auto" w:fill="FFFFFF"/>
              </w:rPr>
              <w:t>Доработать в части соответствия целей, задач и результатов.</w:t>
            </w:r>
            <w:r>
              <w:rPr>
                <w:rFonts w:ascii="Times New Roman" w:hAnsi="Times New Roman" w:cs="Times New Roman"/>
                <w:color w:val="333333"/>
                <w:shd w:val="clear" w:color="auto" w:fill="FFFFFF"/>
              </w:rPr>
              <w:t xml:space="preserve"> Пр</w:t>
            </w:r>
            <w:r w:rsidRPr="00CC507C">
              <w:rPr>
                <w:rFonts w:ascii="Times New Roman" w:hAnsi="Times New Roman" w:cs="Times New Roman"/>
                <w:color w:val="333333"/>
                <w:shd w:val="clear" w:color="auto" w:fill="FFFFFF"/>
              </w:rPr>
              <w:t>овести анализ инфраструктуры муниципалитета и почему</w:t>
            </w:r>
            <w:r>
              <w:rPr>
                <w:rFonts w:ascii="Times New Roman" w:hAnsi="Times New Roman" w:cs="Times New Roman"/>
                <w:color w:val="333333"/>
                <w:shd w:val="clear" w:color="auto" w:fill="FFFFFF"/>
              </w:rPr>
              <w:t xml:space="preserve"> аргументировать, почему</w:t>
            </w:r>
            <w:r w:rsidRPr="00CC507C">
              <w:rPr>
                <w:rFonts w:ascii="Times New Roman" w:hAnsi="Times New Roman" w:cs="Times New Roman"/>
                <w:color w:val="333333"/>
                <w:shd w:val="clear" w:color="auto" w:fill="FFFFFF"/>
              </w:rPr>
              <w:t xml:space="preserve"> именно эта </w:t>
            </w:r>
            <w:proofErr w:type="spellStart"/>
            <w:r w:rsidRPr="00CC507C">
              <w:rPr>
                <w:rFonts w:ascii="Times New Roman" w:hAnsi="Times New Roman" w:cs="Times New Roman"/>
                <w:color w:val="333333"/>
                <w:shd w:val="clear" w:color="auto" w:fill="FFFFFF"/>
              </w:rPr>
              <w:t>профилизация</w:t>
            </w:r>
            <w:proofErr w:type="spellEnd"/>
            <w:r w:rsidRPr="00CC507C">
              <w:rPr>
                <w:rFonts w:ascii="Times New Roman" w:hAnsi="Times New Roman" w:cs="Times New Roman"/>
                <w:color w:val="333333"/>
                <w:shd w:val="clear" w:color="auto" w:fill="FFFFFF"/>
              </w:rPr>
              <w:t xml:space="preserve"> актуальна.</w:t>
            </w:r>
          </w:p>
          <w:p w:rsidR="00780B06" w:rsidRPr="00CC507C" w:rsidRDefault="00780B06" w:rsidP="00CC507C">
            <w:pPr>
              <w:jc w:val="both"/>
              <w:rPr>
                <w:rFonts w:ascii="Times New Roman" w:hAnsi="Times New Roman" w:cs="Times New Roman"/>
                <w:color w:val="333333"/>
                <w:shd w:val="clear" w:color="auto" w:fill="FFFFFF"/>
              </w:rPr>
            </w:pPr>
            <w:r w:rsidRPr="00CC507C">
              <w:rPr>
                <w:rFonts w:ascii="Times New Roman" w:hAnsi="Times New Roman" w:cs="Times New Roman"/>
                <w:color w:val="333333"/>
                <w:shd w:val="clear" w:color="auto" w:fill="FFFFFF"/>
              </w:rPr>
              <w:t xml:space="preserve">Представленные  ссылки на локальные акты, связанные с составлением портфолио и мониторингом результатов в описании должны быть </w:t>
            </w:r>
            <w:proofErr w:type="spellStart"/>
            <w:r w:rsidRPr="00CC507C">
              <w:rPr>
                <w:rFonts w:ascii="Times New Roman" w:hAnsi="Times New Roman" w:cs="Times New Roman"/>
                <w:color w:val="333333"/>
                <w:shd w:val="clear" w:color="auto" w:fill="FFFFFF"/>
              </w:rPr>
              <w:t>кликабельны</w:t>
            </w:r>
            <w:proofErr w:type="spellEnd"/>
            <w:r w:rsidRPr="00CC507C">
              <w:rPr>
                <w:rFonts w:ascii="Times New Roman" w:hAnsi="Times New Roman" w:cs="Times New Roman"/>
                <w:color w:val="333333"/>
                <w:shd w:val="clear" w:color="auto" w:fill="FFFFFF"/>
              </w:rPr>
              <w:t xml:space="preserve">. </w:t>
            </w:r>
          </w:p>
          <w:p w:rsidR="00780B06" w:rsidRDefault="00780B06" w:rsidP="00CC507C">
            <w:pPr>
              <w:jc w:val="both"/>
              <w:rPr>
                <w:rFonts w:ascii="Times New Roman" w:hAnsi="Times New Roman" w:cs="Times New Roman"/>
                <w:color w:val="333333"/>
                <w:shd w:val="clear" w:color="auto" w:fill="FFFFFF"/>
              </w:rPr>
            </w:pPr>
            <w:r w:rsidRPr="00CC507C">
              <w:rPr>
                <w:rFonts w:ascii="Times New Roman" w:hAnsi="Times New Roman" w:cs="Times New Roman"/>
                <w:color w:val="333333"/>
                <w:shd w:val="clear" w:color="auto" w:fill="FFFFFF"/>
              </w:rPr>
              <w:t>Результаты могут быть представлены на фестивале технологического мастерства.</w:t>
            </w:r>
          </w:p>
          <w:p w:rsidR="00780B06" w:rsidRPr="000443BA" w:rsidRDefault="00780B06" w:rsidP="00CC507C">
            <w:pPr>
              <w:jc w:val="both"/>
              <w:rPr>
                <w:rFonts w:ascii="Times New Roman" w:hAnsi="Times New Roman" w:cs="Times New Roman"/>
                <w:bCs/>
                <w:color w:val="333333"/>
                <w:shd w:val="clear" w:color="auto" w:fill="FFFFFF"/>
              </w:rPr>
            </w:pPr>
          </w:p>
        </w:tc>
      </w:tr>
      <w:tr w:rsidR="00780B06" w:rsidTr="006A0856">
        <w:tc>
          <w:tcPr>
            <w:tcW w:w="1192" w:type="dxa"/>
          </w:tcPr>
          <w:p w:rsidR="00780B06" w:rsidRPr="00F07102" w:rsidRDefault="00780B06" w:rsidP="00241DC2">
            <w:pPr>
              <w:rPr>
                <w:rFonts w:ascii="Times New Roman" w:hAnsi="Times New Roman" w:cs="Times New Roman"/>
                <w:color w:val="333333"/>
                <w:shd w:val="clear" w:color="auto" w:fill="FFFFFF"/>
              </w:rPr>
            </w:pPr>
            <w:r w:rsidRPr="00F07102">
              <w:rPr>
                <w:rFonts w:ascii="Times New Roman" w:hAnsi="Times New Roman" w:cs="Times New Roman"/>
                <w:color w:val="333333"/>
                <w:shd w:val="clear" w:color="auto" w:fill="FFFFFF"/>
              </w:rPr>
              <w:lastRenderedPageBreak/>
              <w:t>МОБУ "ООШ № 5"</w:t>
            </w:r>
          </w:p>
        </w:tc>
        <w:tc>
          <w:tcPr>
            <w:tcW w:w="1994" w:type="dxa"/>
          </w:tcPr>
          <w:p w:rsidR="00780B06" w:rsidRPr="00F07102" w:rsidRDefault="00780B06" w:rsidP="00241DC2">
            <w:pPr>
              <w:rPr>
                <w:rFonts w:ascii="Times New Roman" w:hAnsi="Times New Roman" w:cs="Times New Roman"/>
                <w:color w:val="333333"/>
                <w:shd w:val="clear" w:color="auto" w:fill="FFFFFF"/>
              </w:rPr>
            </w:pPr>
            <w:proofErr w:type="spellStart"/>
            <w:r w:rsidRPr="00F07102">
              <w:rPr>
                <w:rFonts w:ascii="Times New Roman" w:hAnsi="Times New Roman" w:cs="Times New Roman"/>
                <w:color w:val="333333"/>
                <w:shd w:val="clear" w:color="auto" w:fill="FFFFFF"/>
              </w:rPr>
              <w:t>Гонсиоровская</w:t>
            </w:r>
            <w:proofErr w:type="spellEnd"/>
            <w:r w:rsidRPr="00F07102">
              <w:rPr>
                <w:rFonts w:ascii="Times New Roman" w:hAnsi="Times New Roman" w:cs="Times New Roman"/>
                <w:color w:val="333333"/>
                <w:shd w:val="clear" w:color="auto" w:fill="FFFFFF"/>
              </w:rPr>
              <w:t xml:space="preserve"> </w:t>
            </w:r>
          </w:p>
          <w:p w:rsidR="00780B06" w:rsidRPr="00F07102" w:rsidRDefault="00780B06" w:rsidP="00241DC2">
            <w:pPr>
              <w:rPr>
                <w:rFonts w:ascii="Times New Roman" w:hAnsi="Times New Roman" w:cs="Times New Roman"/>
                <w:color w:val="333333"/>
                <w:shd w:val="clear" w:color="auto" w:fill="FFFFFF"/>
              </w:rPr>
            </w:pPr>
            <w:r w:rsidRPr="00F07102">
              <w:rPr>
                <w:rFonts w:ascii="Times New Roman" w:hAnsi="Times New Roman" w:cs="Times New Roman"/>
                <w:color w:val="333333"/>
                <w:shd w:val="clear" w:color="auto" w:fill="FFFFFF"/>
              </w:rPr>
              <w:t xml:space="preserve">Е. С. </w:t>
            </w:r>
          </w:p>
        </w:tc>
        <w:tc>
          <w:tcPr>
            <w:tcW w:w="2734" w:type="dxa"/>
            <w:gridSpan w:val="2"/>
          </w:tcPr>
          <w:p w:rsidR="00780B06" w:rsidRPr="00F07102" w:rsidRDefault="00780B06" w:rsidP="00241DC2">
            <w:pPr>
              <w:rPr>
                <w:rFonts w:ascii="Times New Roman" w:hAnsi="Times New Roman" w:cs="Times New Roman"/>
                <w:color w:val="333333"/>
                <w:shd w:val="clear" w:color="auto" w:fill="FFFFFF"/>
              </w:rPr>
            </w:pPr>
            <w:r w:rsidRPr="00F07102">
              <w:rPr>
                <w:rFonts w:ascii="Times New Roman" w:hAnsi="Times New Roman" w:cs="Times New Roman"/>
                <w:color w:val="333333"/>
                <w:shd w:val="clear" w:color="auto" w:fill="FFFFFF"/>
              </w:rPr>
              <w:t>Ресурсы образовательной платформы «</w:t>
            </w:r>
            <w:proofErr w:type="spellStart"/>
            <w:r w:rsidRPr="00F07102">
              <w:rPr>
                <w:rFonts w:ascii="Times New Roman" w:hAnsi="Times New Roman" w:cs="Times New Roman"/>
                <w:color w:val="333333"/>
                <w:shd w:val="clear" w:color="auto" w:fill="FFFFFF"/>
              </w:rPr>
              <w:t>Стемфорд</w:t>
            </w:r>
            <w:proofErr w:type="spellEnd"/>
            <w:r w:rsidRPr="00F07102">
              <w:rPr>
                <w:rFonts w:ascii="Times New Roman" w:hAnsi="Times New Roman" w:cs="Times New Roman"/>
                <w:color w:val="333333"/>
                <w:shd w:val="clear" w:color="auto" w:fill="FFFFFF"/>
              </w:rPr>
              <w:t>» как средство развития учебно-познавательных компетенций учащихся в урочной и внеурочной деятельности в области естественнонаучного направления</w:t>
            </w:r>
            <w:r>
              <w:rPr>
                <w:rFonts w:ascii="Times New Roman" w:hAnsi="Times New Roman" w:cs="Times New Roman"/>
                <w:color w:val="333333"/>
                <w:shd w:val="clear" w:color="auto" w:fill="FFFFFF"/>
              </w:rPr>
              <w:t>.</w:t>
            </w:r>
          </w:p>
        </w:tc>
        <w:tc>
          <w:tcPr>
            <w:tcW w:w="709" w:type="dxa"/>
            <w:gridSpan w:val="2"/>
          </w:tcPr>
          <w:p w:rsidR="00780B06" w:rsidRPr="00F07102" w:rsidRDefault="00780B06" w:rsidP="00241DC2">
            <w:pPr>
              <w:rPr>
                <w:rFonts w:ascii="Times New Roman" w:hAnsi="Times New Roman" w:cs="Times New Roman"/>
                <w:bCs/>
                <w:color w:val="333333"/>
                <w:shd w:val="clear" w:color="auto" w:fill="FFFFFF"/>
              </w:rPr>
            </w:pPr>
            <w:r w:rsidRPr="00F07102">
              <w:rPr>
                <w:rFonts w:ascii="Times New Roman" w:hAnsi="Times New Roman" w:cs="Times New Roman"/>
                <w:bCs/>
                <w:color w:val="333333"/>
                <w:shd w:val="clear" w:color="auto" w:fill="FFFFFF"/>
              </w:rPr>
              <w:t>ПП</w:t>
            </w:r>
          </w:p>
        </w:tc>
        <w:tc>
          <w:tcPr>
            <w:tcW w:w="2475" w:type="dxa"/>
          </w:tcPr>
          <w:p w:rsidR="00780B06" w:rsidRPr="00F07102" w:rsidRDefault="00780B06" w:rsidP="00241DC2">
            <w:pPr>
              <w:rPr>
                <w:rFonts w:ascii="Times New Roman" w:hAnsi="Times New Roman" w:cs="Times New Roman"/>
                <w:color w:val="333333"/>
                <w:shd w:val="clear" w:color="auto" w:fill="FFFFFF"/>
              </w:rPr>
            </w:pPr>
            <w:r w:rsidRPr="00F07102">
              <w:rPr>
                <w:rFonts w:ascii="Times New Roman" w:hAnsi="Times New Roman" w:cs="Times New Roman"/>
                <w:color w:val="333333"/>
                <w:shd w:val="clear" w:color="auto" w:fill="FFFFFF"/>
              </w:rPr>
              <w:t>Построение образовательной среды для выявления и индивидуального сопровождения высокомотивированных школьников</w:t>
            </w:r>
            <w:r>
              <w:rPr>
                <w:rFonts w:ascii="Times New Roman" w:hAnsi="Times New Roman" w:cs="Times New Roman"/>
                <w:color w:val="333333"/>
                <w:shd w:val="clear" w:color="auto" w:fill="FFFFFF"/>
              </w:rPr>
              <w:t>.</w:t>
            </w:r>
            <w:r w:rsidRPr="00F07102">
              <w:rPr>
                <w:rFonts w:ascii="Times New Roman" w:hAnsi="Times New Roman" w:cs="Times New Roman"/>
                <w:color w:val="333333"/>
              </w:rPr>
              <w:br/>
            </w:r>
          </w:p>
        </w:tc>
        <w:tc>
          <w:tcPr>
            <w:tcW w:w="1664" w:type="dxa"/>
          </w:tcPr>
          <w:p w:rsidR="00780B06" w:rsidRPr="00F07102" w:rsidRDefault="00780B06" w:rsidP="00241DC2">
            <w:pPr>
              <w:rPr>
                <w:rFonts w:ascii="Times New Roman" w:hAnsi="Times New Roman" w:cs="Times New Roman"/>
                <w:bCs/>
                <w:color w:val="333333"/>
                <w:shd w:val="clear" w:color="auto" w:fill="FFFFFF"/>
              </w:rPr>
            </w:pPr>
            <w:r w:rsidRPr="00F07102">
              <w:rPr>
                <w:rFonts w:ascii="Times New Roman" w:hAnsi="Times New Roman" w:cs="Times New Roman"/>
                <w:color w:val="333333"/>
                <w:shd w:val="clear" w:color="auto" w:fill="FFFFFF"/>
              </w:rPr>
              <w:t>продвинутый</w:t>
            </w:r>
          </w:p>
        </w:tc>
        <w:tc>
          <w:tcPr>
            <w:tcW w:w="4508" w:type="dxa"/>
          </w:tcPr>
          <w:p w:rsidR="00780B06" w:rsidRPr="001E4D20" w:rsidRDefault="00780B06" w:rsidP="00E27935">
            <w:pPr>
              <w:jc w:val="both"/>
              <w:rPr>
                <w:rFonts w:ascii="Helvetica" w:hAnsi="Helvetica" w:cs="Helvetica"/>
                <w:color w:val="333333"/>
                <w:sz w:val="21"/>
                <w:szCs w:val="21"/>
                <w:shd w:val="clear" w:color="auto" w:fill="FFFFFF"/>
              </w:rPr>
            </w:pPr>
            <w:r w:rsidRPr="00E27935">
              <w:rPr>
                <w:rFonts w:ascii="Times New Roman" w:hAnsi="Times New Roman" w:cs="Times New Roman"/>
                <w:color w:val="333333"/>
                <w:shd w:val="clear" w:color="auto" w:fill="FFFFFF"/>
              </w:rPr>
              <w:t xml:space="preserve">Описать как (за </w:t>
            </w:r>
            <w:proofErr w:type="gramStart"/>
            <w:r w:rsidRPr="00E27935">
              <w:rPr>
                <w:rFonts w:ascii="Times New Roman" w:hAnsi="Times New Roman" w:cs="Times New Roman"/>
                <w:color w:val="333333"/>
                <w:shd w:val="clear" w:color="auto" w:fill="FFFFFF"/>
              </w:rPr>
              <w:t>счёт</w:t>
            </w:r>
            <w:proofErr w:type="gramEnd"/>
            <w:r w:rsidRPr="00E27935">
              <w:rPr>
                <w:rFonts w:ascii="Times New Roman" w:hAnsi="Times New Roman" w:cs="Times New Roman"/>
                <w:color w:val="333333"/>
                <w:shd w:val="clear" w:color="auto" w:fill="FFFFFF"/>
              </w:rPr>
              <w:t xml:space="preserve"> каких процедур) происходит выбор учениками интересующей их тематики/кейса на сайте </w:t>
            </w:r>
            <w:proofErr w:type="spellStart"/>
            <w:r w:rsidRPr="00E27935">
              <w:rPr>
                <w:rFonts w:ascii="Times New Roman" w:hAnsi="Times New Roman" w:cs="Times New Roman"/>
                <w:color w:val="333333"/>
                <w:shd w:val="clear" w:color="auto" w:fill="FFFFFF"/>
              </w:rPr>
              <w:t>Стемфорд</w:t>
            </w:r>
            <w:proofErr w:type="spellEnd"/>
            <w:r w:rsidRPr="00E27935">
              <w:rPr>
                <w:rFonts w:ascii="Times New Roman" w:hAnsi="Times New Roman" w:cs="Times New Roman"/>
                <w:color w:val="333333"/>
                <w:shd w:val="clear" w:color="auto" w:fill="FFFFFF"/>
              </w:rPr>
              <w:t>?  Как осуществляется (если осуществляется!) коммуникация с детскими командами, работающими на этой же платформе, в других регионах России и за рубежом? Как данная практика представлена в пространстве школы? Расширить пакет материалов на сайте с целью тиражирования практики.</w:t>
            </w:r>
            <w:r>
              <w:rPr>
                <w:rFonts w:ascii="Helvetica" w:hAnsi="Helvetica" w:cs="Helvetica"/>
                <w:color w:val="333333"/>
                <w:sz w:val="21"/>
                <w:szCs w:val="21"/>
                <w:shd w:val="clear" w:color="auto" w:fill="FFFFFF"/>
              </w:rPr>
              <w:t xml:space="preserve"> </w:t>
            </w:r>
          </w:p>
        </w:tc>
      </w:tr>
      <w:tr w:rsidR="00780B06" w:rsidTr="006A0856">
        <w:tc>
          <w:tcPr>
            <w:tcW w:w="1192" w:type="dxa"/>
          </w:tcPr>
          <w:p w:rsidR="00780B06" w:rsidRPr="00F07102" w:rsidRDefault="00780B06" w:rsidP="00241DC2">
            <w:pPr>
              <w:rPr>
                <w:rFonts w:ascii="Times New Roman" w:hAnsi="Times New Roman" w:cs="Times New Roman"/>
                <w:color w:val="333333"/>
                <w:sz w:val="23"/>
                <w:szCs w:val="23"/>
                <w:shd w:val="clear" w:color="auto" w:fill="FFFFFF"/>
              </w:rPr>
            </w:pPr>
            <w:r w:rsidRPr="00F07102">
              <w:rPr>
                <w:rFonts w:ascii="Times New Roman" w:hAnsi="Times New Roman" w:cs="Times New Roman"/>
                <w:color w:val="333333"/>
                <w:sz w:val="23"/>
                <w:szCs w:val="23"/>
                <w:shd w:val="clear" w:color="auto" w:fill="FFFFFF"/>
              </w:rPr>
              <w:t>МОБУ "ООШ № 5"</w:t>
            </w:r>
          </w:p>
        </w:tc>
        <w:tc>
          <w:tcPr>
            <w:tcW w:w="1994" w:type="dxa"/>
          </w:tcPr>
          <w:p w:rsidR="00780B06" w:rsidRPr="00F07102" w:rsidRDefault="00780B06" w:rsidP="00241DC2">
            <w:pPr>
              <w:rPr>
                <w:rFonts w:ascii="Times New Roman" w:hAnsi="Times New Roman" w:cs="Times New Roman"/>
                <w:color w:val="333333"/>
                <w:sz w:val="23"/>
                <w:szCs w:val="23"/>
                <w:shd w:val="clear" w:color="auto" w:fill="FFFFFF"/>
              </w:rPr>
            </w:pPr>
            <w:r w:rsidRPr="00F07102">
              <w:rPr>
                <w:rFonts w:ascii="Times New Roman" w:hAnsi="Times New Roman" w:cs="Times New Roman"/>
                <w:color w:val="333333"/>
                <w:sz w:val="23"/>
                <w:szCs w:val="23"/>
                <w:shd w:val="clear" w:color="auto" w:fill="FFFFFF"/>
              </w:rPr>
              <w:t xml:space="preserve">Суворова О. С., </w:t>
            </w:r>
            <w:proofErr w:type="spellStart"/>
            <w:r w:rsidRPr="00F07102">
              <w:rPr>
                <w:rFonts w:ascii="Times New Roman" w:hAnsi="Times New Roman" w:cs="Times New Roman"/>
                <w:color w:val="333333"/>
                <w:sz w:val="23"/>
                <w:szCs w:val="23"/>
                <w:shd w:val="clear" w:color="auto" w:fill="FFFFFF"/>
              </w:rPr>
              <w:t>Семачкова</w:t>
            </w:r>
            <w:proofErr w:type="spellEnd"/>
            <w:r w:rsidRPr="00F07102">
              <w:rPr>
                <w:rFonts w:ascii="Times New Roman" w:hAnsi="Times New Roman" w:cs="Times New Roman"/>
                <w:color w:val="333333"/>
                <w:sz w:val="23"/>
                <w:szCs w:val="23"/>
                <w:shd w:val="clear" w:color="auto" w:fill="FFFFFF"/>
              </w:rPr>
              <w:t xml:space="preserve"> О. И., </w:t>
            </w:r>
            <w:proofErr w:type="spellStart"/>
            <w:r w:rsidRPr="00F07102">
              <w:rPr>
                <w:rFonts w:ascii="Times New Roman" w:hAnsi="Times New Roman" w:cs="Times New Roman"/>
                <w:color w:val="333333"/>
                <w:sz w:val="23"/>
                <w:szCs w:val="23"/>
                <w:shd w:val="clear" w:color="auto" w:fill="FFFFFF"/>
              </w:rPr>
              <w:t>Сувак</w:t>
            </w:r>
            <w:proofErr w:type="spellEnd"/>
            <w:r w:rsidRPr="00F07102">
              <w:rPr>
                <w:rFonts w:ascii="Times New Roman" w:hAnsi="Times New Roman" w:cs="Times New Roman"/>
                <w:color w:val="333333"/>
                <w:sz w:val="23"/>
                <w:szCs w:val="23"/>
                <w:shd w:val="clear" w:color="auto" w:fill="FFFFFF"/>
              </w:rPr>
              <w:t xml:space="preserve"> Е.В.</w:t>
            </w:r>
          </w:p>
        </w:tc>
        <w:tc>
          <w:tcPr>
            <w:tcW w:w="2734" w:type="dxa"/>
            <w:gridSpan w:val="2"/>
          </w:tcPr>
          <w:p w:rsidR="00780B06" w:rsidRPr="00F07102" w:rsidRDefault="00780B06" w:rsidP="00241DC2">
            <w:pPr>
              <w:rPr>
                <w:rFonts w:ascii="Times New Roman" w:hAnsi="Times New Roman" w:cs="Times New Roman"/>
                <w:color w:val="333333"/>
                <w:sz w:val="23"/>
                <w:szCs w:val="23"/>
                <w:shd w:val="clear" w:color="auto" w:fill="FFFFFF"/>
              </w:rPr>
            </w:pPr>
            <w:r w:rsidRPr="00F07102">
              <w:rPr>
                <w:rFonts w:ascii="Times New Roman" w:hAnsi="Times New Roman" w:cs="Times New Roman"/>
                <w:color w:val="333333"/>
                <w:sz w:val="23"/>
                <w:szCs w:val="23"/>
                <w:shd w:val="clear" w:color="auto" w:fill="FFFFFF"/>
              </w:rPr>
              <w:t>Модель инклюзивного образования, обеспечивающая новые образовательные результаты на основе индивидуализации образовательного процесса</w:t>
            </w:r>
            <w:r>
              <w:rPr>
                <w:rFonts w:ascii="Times New Roman" w:hAnsi="Times New Roman" w:cs="Times New Roman"/>
                <w:color w:val="333333"/>
                <w:sz w:val="23"/>
                <w:szCs w:val="23"/>
                <w:shd w:val="clear" w:color="auto" w:fill="FFFFFF"/>
              </w:rPr>
              <w:t>.</w:t>
            </w:r>
          </w:p>
        </w:tc>
        <w:tc>
          <w:tcPr>
            <w:tcW w:w="709" w:type="dxa"/>
            <w:gridSpan w:val="2"/>
          </w:tcPr>
          <w:p w:rsidR="00780B06" w:rsidRDefault="00780B06" w:rsidP="00241DC2">
            <w:pPr>
              <w:rPr>
                <w:rFonts w:ascii="Times New Roman" w:hAnsi="Times New Roman" w:cs="Times New Roman"/>
                <w:bCs/>
                <w:color w:val="333333"/>
                <w:shd w:val="clear" w:color="auto" w:fill="FFFFFF"/>
              </w:rPr>
            </w:pPr>
            <w:r w:rsidRPr="00F07102">
              <w:rPr>
                <w:rFonts w:ascii="Times New Roman" w:hAnsi="Times New Roman" w:cs="Times New Roman"/>
                <w:bCs/>
                <w:color w:val="333333"/>
                <w:shd w:val="clear" w:color="auto" w:fill="FFFFFF"/>
              </w:rPr>
              <w:t>УП</w:t>
            </w:r>
          </w:p>
          <w:p w:rsidR="00780B06" w:rsidRPr="00F07102" w:rsidRDefault="00780B06" w:rsidP="00241DC2">
            <w:pPr>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w:t>
            </w:r>
          </w:p>
        </w:tc>
        <w:tc>
          <w:tcPr>
            <w:tcW w:w="2475" w:type="dxa"/>
          </w:tcPr>
          <w:p w:rsidR="00780B06" w:rsidRPr="00F07102" w:rsidRDefault="00780B06" w:rsidP="00241DC2">
            <w:pPr>
              <w:rPr>
                <w:rFonts w:ascii="Times New Roman" w:hAnsi="Times New Roman" w:cs="Times New Roman"/>
                <w:color w:val="333333"/>
                <w:sz w:val="23"/>
                <w:szCs w:val="23"/>
                <w:shd w:val="clear" w:color="auto" w:fill="FFFFFF"/>
              </w:rPr>
            </w:pPr>
            <w:r w:rsidRPr="00F07102">
              <w:rPr>
                <w:rFonts w:ascii="Times New Roman" w:hAnsi="Times New Roman" w:cs="Times New Roman"/>
                <w:color w:val="333333"/>
                <w:sz w:val="23"/>
                <w:szCs w:val="23"/>
                <w:shd w:val="clear" w:color="auto" w:fill="FFFFFF"/>
              </w:rPr>
              <w:t>Модели образовательных организаций и муниципальные модели инклюзивного образования</w:t>
            </w:r>
            <w:r>
              <w:rPr>
                <w:rFonts w:ascii="Times New Roman" w:hAnsi="Times New Roman" w:cs="Times New Roman"/>
                <w:color w:val="333333"/>
                <w:sz w:val="23"/>
                <w:szCs w:val="23"/>
                <w:shd w:val="clear" w:color="auto" w:fill="FFFFFF"/>
              </w:rPr>
              <w:t>.</w:t>
            </w:r>
          </w:p>
        </w:tc>
        <w:tc>
          <w:tcPr>
            <w:tcW w:w="1664" w:type="dxa"/>
          </w:tcPr>
          <w:p w:rsidR="00780B06" w:rsidRPr="00F07102" w:rsidRDefault="00780B06" w:rsidP="00241DC2">
            <w:pPr>
              <w:rPr>
                <w:rFonts w:ascii="Times New Roman" w:hAnsi="Times New Roman" w:cs="Times New Roman"/>
                <w:bCs/>
                <w:color w:val="333333"/>
                <w:shd w:val="clear" w:color="auto" w:fill="FFFFFF"/>
              </w:rPr>
            </w:pPr>
            <w:r w:rsidRPr="00F07102">
              <w:rPr>
                <w:rFonts w:ascii="Times New Roman" w:hAnsi="Times New Roman" w:cs="Times New Roman"/>
                <w:color w:val="333333"/>
                <w:sz w:val="23"/>
                <w:szCs w:val="23"/>
                <w:shd w:val="clear" w:color="auto" w:fill="FFFFFF"/>
              </w:rPr>
              <w:t>продвинутый</w:t>
            </w:r>
          </w:p>
        </w:tc>
        <w:tc>
          <w:tcPr>
            <w:tcW w:w="4508" w:type="dxa"/>
          </w:tcPr>
          <w:p w:rsidR="00780B06" w:rsidRPr="000B69D6" w:rsidRDefault="00780B06" w:rsidP="00F33872">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С</w:t>
            </w:r>
            <w:r w:rsidRPr="000B69D6">
              <w:rPr>
                <w:rFonts w:ascii="Times New Roman" w:hAnsi="Times New Roman" w:cs="Times New Roman"/>
                <w:color w:val="333333"/>
                <w:shd w:val="clear" w:color="auto" w:fill="FFFFFF"/>
              </w:rPr>
              <w:t>сылк</w:t>
            </w:r>
            <w:r>
              <w:rPr>
                <w:rFonts w:ascii="Times New Roman" w:hAnsi="Times New Roman" w:cs="Times New Roman"/>
                <w:color w:val="333333"/>
                <w:shd w:val="clear" w:color="auto" w:fill="FFFFFF"/>
              </w:rPr>
              <w:t>и</w:t>
            </w:r>
            <w:r w:rsidRPr="000B69D6">
              <w:rPr>
                <w:rFonts w:ascii="Times New Roman" w:hAnsi="Times New Roman" w:cs="Times New Roman"/>
                <w:color w:val="333333"/>
                <w:shd w:val="clear" w:color="auto" w:fill="FFFFFF"/>
              </w:rPr>
              <w:t xml:space="preserve"> на статьи, методические материалы</w:t>
            </w:r>
            <w:r>
              <w:rPr>
                <w:rFonts w:ascii="Times New Roman" w:hAnsi="Times New Roman" w:cs="Times New Roman"/>
                <w:color w:val="333333"/>
                <w:shd w:val="clear" w:color="auto" w:fill="FFFFFF"/>
              </w:rPr>
              <w:t>, результаты практики</w:t>
            </w:r>
            <w:r w:rsidRPr="000B69D6">
              <w:rPr>
                <w:rFonts w:ascii="Times New Roman" w:hAnsi="Times New Roman" w:cs="Times New Roman"/>
                <w:color w:val="333333"/>
                <w:shd w:val="clear" w:color="auto" w:fill="FFFFFF"/>
              </w:rPr>
              <w:t xml:space="preserve"> должн</w:t>
            </w:r>
            <w:r>
              <w:rPr>
                <w:rFonts w:ascii="Times New Roman" w:hAnsi="Times New Roman" w:cs="Times New Roman"/>
                <w:color w:val="333333"/>
                <w:shd w:val="clear" w:color="auto" w:fill="FFFFFF"/>
              </w:rPr>
              <w:t>ы</w:t>
            </w:r>
            <w:r w:rsidRPr="000B69D6">
              <w:rPr>
                <w:rFonts w:ascii="Times New Roman" w:hAnsi="Times New Roman" w:cs="Times New Roman"/>
                <w:color w:val="333333"/>
                <w:shd w:val="clear" w:color="auto" w:fill="FFFFFF"/>
              </w:rPr>
              <w:t xml:space="preserve"> быть </w:t>
            </w:r>
            <w:proofErr w:type="spellStart"/>
            <w:r w:rsidRPr="000B69D6">
              <w:rPr>
                <w:rFonts w:ascii="Times New Roman" w:hAnsi="Times New Roman" w:cs="Times New Roman"/>
                <w:color w:val="333333"/>
                <w:shd w:val="clear" w:color="auto" w:fill="FFFFFF"/>
              </w:rPr>
              <w:t>кликабельн</w:t>
            </w:r>
            <w:r>
              <w:rPr>
                <w:rFonts w:ascii="Times New Roman" w:hAnsi="Times New Roman" w:cs="Times New Roman"/>
                <w:color w:val="333333"/>
                <w:shd w:val="clear" w:color="auto" w:fill="FFFFFF"/>
              </w:rPr>
              <w:t>ы</w:t>
            </w:r>
            <w:proofErr w:type="spellEnd"/>
            <w:r>
              <w:rPr>
                <w:rFonts w:ascii="Times New Roman" w:hAnsi="Times New Roman" w:cs="Times New Roman"/>
                <w:color w:val="333333"/>
                <w:shd w:val="clear" w:color="auto" w:fill="FFFFFF"/>
              </w:rPr>
              <w:t xml:space="preserve">. </w:t>
            </w:r>
            <w:r w:rsidRPr="000B69D6">
              <w:rPr>
                <w:rFonts w:ascii="Times New Roman" w:hAnsi="Times New Roman" w:cs="Times New Roman"/>
                <w:color w:val="333333"/>
                <w:shd w:val="clear" w:color="auto" w:fill="FFFFFF"/>
              </w:rPr>
              <w:t xml:space="preserve">Авторам практики рекомендуется дальнейшая разработка практики в этом направлении. </w:t>
            </w:r>
          </w:p>
          <w:p w:rsidR="00780B06" w:rsidRPr="006A0856" w:rsidRDefault="00780B06" w:rsidP="006A0856">
            <w:pPr>
              <w:jc w:val="both"/>
              <w:rPr>
                <w:rFonts w:ascii="Times New Roman" w:hAnsi="Times New Roman" w:cs="Times New Roman"/>
                <w:color w:val="333333"/>
                <w:shd w:val="clear" w:color="auto" w:fill="FFFFFF"/>
              </w:rPr>
            </w:pPr>
            <w:r w:rsidRPr="006B3179">
              <w:rPr>
                <w:rFonts w:ascii="Times New Roman" w:hAnsi="Times New Roman" w:cs="Times New Roman"/>
                <w:b/>
                <w:color w:val="333333"/>
                <w:shd w:val="clear" w:color="auto" w:fill="FFFFFF"/>
              </w:rPr>
              <w:t>2020 г</w:t>
            </w:r>
            <w:r w:rsidRPr="000B69D6">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xml:space="preserve"> </w:t>
            </w:r>
            <w:r w:rsidRPr="00F07102">
              <w:rPr>
                <w:rFonts w:ascii="Times New Roman" w:hAnsi="Times New Roman" w:cs="Times New Roman"/>
                <w:color w:val="333333"/>
                <w:shd w:val="clear" w:color="auto" w:fill="FFFFFF"/>
              </w:rPr>
              <w:t>Практика представлен</w:t>
            </w:r>
            <w:r>
              <w:rPr>
                <w:rFonts w:ascii="Times New Roman" w:hAnsi="Times New Roman" w:cs="Times New Roman"/>
                <w:color w:val="333333"/>
                <w:shd w:val="clear" w:color="auto" w:fill="FFFFFF"/>
              </w:rPr>
              <w:t>а</w:t>
            </w:r>
            <w:r w:rsidRPr="00F07102">
              <w:rPr>
                <w:rFonts w:ascii="Times New Roman" w:hAnsi="Times New Roman" w:cs="Times New Roman"/>
                <w:color w:val="333333"/>
                <w:shd w:val="clear" w:color="auto" w:fill="FFFFFF"/>
              </w:rPr>
              <w:t xml:space="preserve"> на АПС, в работе </w:t>
            </w:r>
            <w:r>
              <w:rPr>
                <w:rFonts w:ascii="Times New Roman" w:hAnsi="Times New Roman" w:cs="Times New Roman"/>
                <w:color w:val="333333"/>
                <w:shd w:val="clear" w:color="auto" w:fill="FFFFFF"/>
              </w:rPr>
              <w:t xml:space="preserve"> методического </w:t>
            </w:r>
            <w:r w:rsidRPr="00F07102">
              <w:rPr>
                <w:rFonts w:ascii="Times New Roman" w:hAnsi="Times New Roman" w:cs="Times New Roman"/>
                <w:color w:val="333333"/>
                <w:shd w:val="clear" w:color="auto" w:fill="FFFFFF"/>
              </w:rPr>
              <w:t>блока «Практики инклюзивного образования».</w:t>
            </w:r>
            <w:r>
              <w:rPr>
                <w:rFonts w:ascii="Times New Roman" w:hAnsi="Times New Roman" w:cs="Times New Roman"/>
                <w:color w:val="333333"/>
                <w:shd w:val="clear" w:color="auto" w:fill="FFFFFF"/>
              </w:rPr>
              <w:t xml:space="preserve"> </w:t>
            </w:r>
          </w:p>
        </w:tc>
      </w:tr>
      <w:tr w:rsidR="00780B06" w:rsidTr="006A0856">
        <w:tc>
          <w:tcPr>
            <w:tcW w:w="1192" w:type="dxa"/>
          </w:tcPr>
          <w:p w:rsidR="00780B06" w:rsidRPr="0010561C" w:rsidRDefault="00780B06" w:rsidP="00241DC2">
            <w:pPr>
              <w:rPr>
                <w:rFonts w:ascii="Times New Roman" w:hAnsi="Times New Roman" w:cs="Times New Roman"/>
                <w:color w:val="333333"/>
                <w:shd w:val="clear" w:color="auto" w:fill="FFFFFF"/>
              </w:rPr>
            </w:pPr>
            <w:r w:rsidRPr="0010561C">
              <w:rPr>
                <w:rFonts w:ascii="Times New Roman" w:hAnsi="Times New Roman" w:cs="Times New Roman"/>
                <w:color w:val="333333"/>
                <w:shd w:val="clear" w:color="auto" w:fill="FFFFFF"/>
              </w:rPr>
              <w:t>МОБУ "ООШ № 5"</w:t>
            </w:r>
          </w:p>
        </w:tc>
        <w:tc>
          <w:tcPr>
            <w:tcW w:w="1994" w:type="dxa"/>
          </w:tcPr>
          <w:p w:rsidR="00780B06" w:rsidRPr="0010561C" w:rsidRDefault="00780B06" w:rsidP="00241DC2">
            <w:pPr>
              <w:rPr>
                <w:rFonts w:ascii="Times New Roman" w:hAnsi="Times New Roman" w:cs="Times New Roman"/>
                <w:color w:val="333333"/>
                <w:shd w:val="clear" w:color="auto" w:fill="FFFFFF"/>
              </w:rPr>
            </w:pPr>
            <w:r w:rsidRPr="0010561C">
              <w:rPr>
                <w:rFonts w:ascii="Times New Roman" w:eastAsia="Times New Roman" w:hAnsi="Times New Roman" w:cs="Times New Roman"/>
                <w:color w:val="333333"/>
                <w:lang w:eastAsia="ru-RU"/>
              </w:rPr>
              <w:t>Фалеева Н. Ю.</w:t>
            </w:r>
          </w:p>
        </w:tc>
        <w:tc>
          <w:tcPr>
            <w:tcW w:w="2734" w:type="dxa"/>
            <w:gridSpan w:val="2"/>
          </w:tcPr>
          <w:p w:rsidR="00780B06" w:rsidRPr="0010561C" w:rsidRDefault="00780B06" w:rsidP="00241DC2">
            <w:pPr>
              <w:rPr>
                <w:rFonts w:ascii="Times New Roman" w:hAnsi="Times New Roman" w:cs="Times New Roman"/>
                <w:color w:val="333333"/>
                <w:shd w:val="clear" w:color="auto" w:fill="FFFFFF"/>
              </w:rPr>
            </w:pPr>
            <w:r w:rsidRPr="0010561C">
              <w:rPr>
                <w:rFonts w:ascii="Times New Roman" w:eastAsia="Times New Roman" w:hAnsi="Times New Roman" w:cs="Times New Roman"/>
                <w:color w:val="333333"/>
                <w:lang w:eastAsia="ru-RU"/>
              </w:rPr>
              <w:t>Управление квалификацией педагога через рейтинговую систему оценки деятельности</w:t>
            </w:r>
            <w:r>
              <w:rPr>
                <w:rFonts w:ascii="Times New Roman" w:eastAsia="Times New Roman" w:hAnsi="Times New Roman" w:cs="Times New Roman"/>
                <w:color w:val="333333"/>
                <w:lang w:eastAsia="ru-RU"/>
              </w:rPr>
              <w:t>.</w:t>
            </w:r>
          </w:p>
        </w:tc>
        <w:tc>
          <w:tcPr>
            <w:tcW w:w="709" w:type="dxa"/>
            <w:gridSpan w:val="2"/>
          </w:tcPr>
          <w:p w:rsidR="00780B06" w:rsidRDefault="00780B06" w:rsidP="00241DC2">
            <w:pPr>
              <w:rPr>
                <w:rFonts w:ascii="Times New Roman" w:hAnsi="Times New Roman" w:cs="Times New Roman"/>
                <w:bCs/>
                <w:color w:val="333333"/>
                <w:shd w:val="clear" w:color="auto" w:fill="FFFFFF"/>
              </w:rPr>
            </w:pPr>
            <w:r w:rsidRPr="0010561C">
              <w:rPr>
                <w:rFonts w:ascii="Times New Roman" w:hAnsi="Times New Roman" w:cs="Times New Roman"/>
                <w:bCs/>
                <w:color w:val="333333"/>
                <w:shd w:val="clear" w:color="auto" w:fill="FFFFFF"/>
              </w:rPr>
              <w:t>МП</w:t>
            </w:r>
          </w:p>
          <w:p w:rsidR="00780B06" w:rsidRPr="0010561C" w:rsidRDefault="00780B06" w:rsidP="00241DC2">
            <w:pPr>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w:t>
            </w:r>
          </w:p>
        </w:tc>
        <w:tc>
          <w:tcPr>
            <w:tcW w:w="2475" w:type="dxa"/>
          </w:tcPr>
          <w:p w:rsidR="00780B06" w:rsidRPr="0010561C" w:rsidRDefault="00780B06" w:rsidP="00241DC2">
            <w:pPr>
              <w:rPr>
                <w:rFonts w:ascii="Times New Roman" w:hAnsi="Times New Roman" w:cs="Times New Roman"/>
                <w:color w:val="333333"/>
                <w:shd w:val="clear" w:color="auto" w:fill="FFFFFF"/>
              </w:rPr>
            </w:pPr>
            <w:r w:rsidRPr="0010561C">
              <w:rPr>
                <w:rFonts w:ascii="Times New Roman" w:eastAsia="Times New Roman" w:hAnsi="Times New Roman" w:cs="Times New Roman"/>
                <w:color w:val="333333"/>
                <w:lang w:eastAsia="ru-RU"/>
              </w:rPr>
              <w:t>Создание условий для профессионального становления и развития педагогов</w:t>
            </w:r>
            <w:r>
              <w:rPr>
                <w:rFonts w:ascii="Times New Roman" w:eastAsia="Times New Roman" w:hAnsi="Times New Roman" w:cs="Times New Roman"/>
                <w:color w:val="333333"/>
                <w:lang w:eastAsia="ru-RU"/>
              </w:rPr>
              <w:t>.</w:t>
            </w:r>
          </w:p>
        </w:tc>
        <w:tc>
          <w:tcPr>
            <w:tcW w:w="1664" w:type="dxa"/>
          </w:tcPr>
          <w:p w:rsidR="00780B06" w:rsidRPr="0010561C" w:rsidRDefault="00780B06" w:rsidP="00241DC2">
            <w:pPr>
              <w:rPr>
                <w:rFonts w:ascii="Times New Roman" w:hAnsi="Times New Roman" w:cs="Times New Roman"/>
                <w:bCs/>
                <w:color w:val="333333"/>
                <w:shd w:val="clear" w:color="auto" w:fill="FFFFFF"/>
              </w:rPr>
            </w:pPr>
            <w:r w:rsidRPr="0010561C">
              <w:rPr>
                <w:rFonts w:ascii="Times New Roman" w:hAnsi="Times New Roman" w:cs="Times New Roman"/>
                <w:bCs/>
                <w:color w:val="333333"/>
                <w:shd w:val="clear" w:color="auto" w:fill="FFFFFF"/>
              </w:rPr>
              <w:t>продвинутый</w:t>
            </w:r>
          </w:p>
        </w:tc>
        <w:tc>
          <w:tcPr>
            <w:tcW w:w="4508" w:type="dxa"/>
          </w:tcPr>
          <w:p w:rsidR="00780B06" w:rsidRPr="009C2FF0" w:rsidRDefault="00780B06" w:rsidP="009C2FF0">
            <w:pPr>
              <w:jc w:val="both"/>
              <w:rPr>
                <w:rFonts w:ascii="Times New Roman" w:hAnsi="Times New Roman" w:cs="Times New Roman"/>
                <w:color w:val="333333"/>
                <w:shd w:val="clear" w:color="auto" w:fill="FFFFFF"/>
              </w:rPr>
            </w:pPr>
            <w:r w:rsidRPr="009C2FF0">
              <w:rPr>
                <w:rFonts w:ascii="Times New Roman" w:hAnsi="Times New Roman" w:cs="Times New Roman"/>
                <w:color w:val="333333"/>
                <w:shd w:val="clear" w:color="auto" w:fill="FFFFFF"/>
              </w:rPr>
              <w:t>Требуется уточнение по ряду вопросов: 1. Что положено в основание формирования перечня показателей для самооценки педагогов? 2. Можно ли опираться только на самооценку при выстраивании ИОП педагога? Разработать инструменты внешней диагностики квалификации педагога. Например, что означает (в действиях), что педагог владеет той или иной технологией? Использование в управлении квалификацией внешней диагностики и самооценки более адекватно позволит определиться с образовательной траекторией педагога.</w:t>
            </w:r>
          </w:p>
          <w:p w:rsidR="00780B06" w:rsidRPr="006A0856" w:rsidRDefault="00780B06" w:rsidP="009C2FF0">
            <w:pPr>
              <w:jc w:val="both"/>
              <w:rPr>
                <w:rFonts w:ascii="Times New Roman" w:hAnsi="Times New Roman" w:cs="Times New Roman"/>
                <w:color w:val="333333"/>
                <w:shd w:val="clear" w:color="auto" w:fill="FFFFFF"/>
              </w:rPr>
            </w:pPr>
            <w:r w:rsidRPr="009C2FF0">
              <w:rPr>
                <w:rFonts w:ascii="Times New Roman" w:hAnsi="Times New Roman" w:cs="Times New Roman"/>
                <w:color w:val="333333"/>
                <w:shd w:val="clear" w:color="auto" w:fill="FFFFFF"/>
              </w:rPr>
              <w:t>Практика нуждается в статистическом представлении результатов. Необходимо описание изменений рейтинга педагогов, включенных в практику.</w:t>
            </w:r>
          </w:p>
        </w:tc>
      </w:tr>
      <w:tr w:rsidR="00780B06" w:rsidTr="006A0856">
        <w:tc>
          <w:tcPr>
            <w:tcW w:w="1192" w:type="dxa"/>
          </w:tcPr>
          <w:p w:rsidR="00780B06" w:rsidRPr="004656FB" w:rsidRDefault="00780B06" w:rsidP="00241DC2">
            <w:pPr>
              <w:rPr>
                <w:rFonts w:ascii="Times New Roman" w:hAnsi="Times New Roman" w:cs="Times New Roman"/>
                <w:color w:val="333333"/>
                <w:sz w:val="23"/>
                <w:szCs w:val="23"/>
                <w:shd w:val="clear" w:color="auto" w:fill="FFFFFF"/>
              </w:rPr>
            </w:pPr>
            <w:r w:rsidRPr="004656FB">
              <w:rPr>
                <w:rFonts w:ascii="Times New Roman" w:hAnsi="Times New Roman" w:cs="Times New Roman"/>
                <w:color w:val="333333"/>
                <w:sz w:val="21"/>
                <w:szCs w:val="21"/>
                <w:shd w:val="clear" w:color="auto" w:fill="FFFFFF"/>
              </w:rPr>
              <w:lastRenderedPageBreak/>
              <w:t>МОБУ "СОШ №</w:t>
            </w:r>
            <w:r>
              <w:rPr>
                <w:rFonts w:ascii="Times New Roman" w:hAnsi="Times New Roman" w:cs="Times New Roman"/>
                <w:color w:val="333333"/>
                <w:sz w:val="21"/>
                <w:szCs w:val="21"/>
                <w:shd w:val="clear" w:color="auto" w:fill="FFFFFF"/>
              </w:rPr>
              <w:t xml:space="preserve"> </w:t>
            </w:r>
            <w:r w:rsidRPr="004656FB">
              <w:rPr>
                <w:rFonts w:ascii="Times New Roman" w:hAnsi="Times New Roman" w:cs="Times New Roman"/>
                <w:color w:val="333333"/>
                <w:sz w:val="21"/>
                <w:szCs w:val="21"/>
                <w:shd w:val="clear" w:color="auto" w:fill="FFFFFF"/>
              </w:rPr>
              <w:t>9"</w:t>
            </w:r>
          </w:p>
        </w:tc>
        <w:tc>
          <w:tcPr>
            <w:tcW w:w="1994" w:type="dxa"/>
          </w:tcPr>
          <w:p w:rsidR="00780B06" w:rsidRPr="004656FB" w:rsidRDefault="00780B06" w:rsidP="00241DC2">
            <w:pPr>
              <w:rPr>
                <w:rFonts w:ascii="Times New Roman" w:hAnsi="Times New Roman" w:cs="Times New Roman"/>
                <w:color w:val="333333"/>
                <w:sz w:val="23"/>
                <w:szCs w:val="23"/>
                <w:shd w:val="clear" w:color="auto" w:fill="FFFFFF"/>
              </w:rPr>
            </w:pPr>
            <w:proofErr w:type="spellStart"/>
            <w:r w:rsidRPr="004656FB">
              <w:rPr>
                <w:rFonts w:ascii="Times New Roman" w:hAnsi="Times New Roman" w:cs="Times New Roman"/>
                <w:color w:val="333333"/>
                <w:sz w:val="21"/>
                <w:szCs w:val="21"/>
                <w:shd w:val="clear" w:color="auto" w:fill="FFFFFF"/>
              </w:rPr>
              <w:t>Урозаева</w:t>
            </w:r>
            <w:proofErr w:type="spellEnd"/>
            <w:r w:rsidRPr="004656FB">
              <w:rPr>
                <w:rFonts w:ascii="Times New Roman" w:hAnsi="Times New Roman" w:cs="Times New Roman"/>
                <w:color w:val="333333"/>
                <w:sz w:val="21"/>
                <w:szCs w:val="21"/>
                <w:shd w:val="clear" w:color="auto" w:fill="FFFFFF"/>
              </w:rPr>
              <w:t xml:space="preserve"> Г. В., Калинина И. А., </w:t>
            </w:r>
            <w:proofErr w:type="spellStart"/>
            <w:r w:rsidRPr="004656FB">
              <w:rPr>
                <w:rFonts w:ascii="Times New Roman" w:hAnsi="Times New Roman" w:cs="Times New Roman"/>
                <w:color w:val="333333"/>
                <w:sz w:val="21"/>
                <w:szCs w:val="21"/>
                <w:shd w:val="clear" w:color="auto" w:fill="FFFFFF"/>
              </w:rPr>
              <w:t>Загревская</w:t>
            </w:r>
            <w:proofErr w:type="spellEnd"/>
            <w:r w:rsidRPr="004656FB">
              <w:rPr>
                <w:rFonts w:ascii="Times New Roman" w:hAnsi="Times New Roman" w:cs="Times New Roman"/>
                <w:color w:val="333333"/>
                <w:sz w:val="21"/>
                <w:szCs w:val="21"/>
                <w:shd w:val="clear" w:color="auto" w:fill="FFFFFF"/>
              </w:rPr>
              <w:t xml:space="preserve"> Ю. А. Симакова Н.М.,. Дмитриева О. Л. Андриянова Н. М. </w:t>
            </w:r>
            <w:proofErr w:type="spellStart"/>
            <w:r w:rsidRPr="004656FB">
              <w:rPr>
                <w:rFonts w:ascii="Times New Roman" w:hAnsi="Times New Roman" w:cs="Times New Roman"/>
                <w:color w:val="333333"/>
                <w:sz w:val="21"/>
                <w:szCs w:val="21"/>
                <w:shd w:val="clear" w:color="auto" w:fill="FFFFFF"/>
              </w:rPr>
              <w:t>Ключникова</w:t>
            </w:r>
            <w:proofErr w:type="spellEnd"/>
            <w:r w:rsidRPr="004656FB">
              <w:rPr>
                <w:rFonts w:ascii="Times New Roman" w:hAnsi="Times New Roman" w:cs="Times New Roman"/>
                <w:color w:val="333333"/>
                <w:sz w:val="21"/>
                <w:szCs w:val="21"/>
                <w:shd w:val="clear" w:color="auto" w:fill="FFFFFF"/>
              </w:rPr>
              <w:t xml:space="preserve"> О. С. Мешалкина Е.В.</w:t>
            </w:r>
          </w:p>
        </w:tc>
        <w:tc>
          <w:tcPr>
            <w:tcW w:w="2734" w:type="dxa"/>
            <w:gridSpan w:val="2"/>
          </w:tcPr>
          <w:p w:rsidR="00780B06" w:rsidRPr="004656FB" w:rsidRDefault="00780B06" w:rsidP="00241DC2">
            <w:pPr>
              <w:rPr>
                <w:rFonts w:ascii="Times New Roman" w:hAnsi="Times New Roman" w:cs="Times New Roman"/>
                <w:color w:val="333333"/>
                <w:sz w:val="23"/>
                <w:szCs w:val="23"/>
                <w:shd w:val="clear" w:color="auto" w:fill="FFFFFF"/>
              </w:rPr>
            </w:pPr>
            <w:r w:rsidRPr="004656FB">
              <w:rPr>
                <w:rFonts w:ascii="Times New Roman" w:hAnsi="Times New Roman" w:cs="Times New Roman"/>
                <w:color w:val="333333"/>
                <w:sz w:val="21"/>
                <w:szCs w:val="21"/>
                <w:shd w:val="clear" w:color="auto" w:fill="FFFFFF"/>
              </w:rPr>
              <w:t>Городское научное общество «ЮНИСЫ»</w:t>
            </w:r>
            <w:r>
              <w:rPr>
                <w:rFonts w:ascii="Times New Roman" w:hAnsi="Times New Roman" w:cs="Times New Roman"/>
                <w:color w:val="333333"/>
                <w:sz w:val="21"/>
                <w:szCs w:val="21"/>
                <w:shd w:val="clear" w:color="auto" w:fill="FFFFFF"/>
              </w:rPr>
              <w:t>.</w:t>
            </w:r>
          </w:p>
        </w:tc>
        <w:tc>
          <w:tcPr>
            <w:tcW w:w="709" w:type="dxa"/>
            <w:gridSpan w:val="2"/>
          </w:tcPr>
          <w:p w:rsidR="00780B06" w:rsidRPr="004656FB" w:rsidRDefault="00780B06" w:rsidP="00241DC2">
            <w:pPr>
              <w:rPr>
                <w:rFonts w:ascii="Times New Roman" w:hAnsi="Times New Roman" w:cs="Times New Roman"/>
                <w:bCs/>
                <w:color w:val="333333"/>
                <w:shd w:val="clear" w:color="auto" w:fill="FFFFFF"/>
              </w:rPr>
            </w:pPr>
            <w:r w:rsidRPr="004656FB">
              <w:rPr>
                <w:rFonts w:ascii="Times New Roman" w:hAnsi="Times New Roman" w:cs="Times New Roman"/>
                <w:bCs/>
                <w:color w:val="333333"/>
                <w:shd w:val="clear" w:color="auto" w:fill="FFFFFF"/>
              </w:rPr>
              <w:t>ПП</w:t>
            </w:r>
          </w:p>
        </w:tc>
        <w:tc>
          <w:tcPr>
            <w:tcW w:w="2475" w:type="dxa"/>
          </w:tcPr>
          <w:p w:rsidR="00780B06" w:rsidRPr="004656FB" w:rsidRDefault="00780B06" w:rsidP="00241DC2">
            <w:pPr>
              <w:rPr>
                <w:rFonts w:ascii="Times New Roman" w:hAnsi="Times New Roman" w:cs="Times New Roman"/>
                <w:color w:val="333333"/>
                <w:sz w:val="23"/>
                <w:szCs w:val="23"/>
                <w:shd w:val="clear" w:color="auto" w:fill="FFFFFF"/>
              </w:rPr>
            </w:pPr>
            <w:r w:rsidRPr="004656FB">
              <w:rPr>
                <w:rFonts w:ascii="Times New Roman" w:hAnsi="Times New Roman" w:cs="Times New Roman"/>
                <w:color w:val="333333"/>
                <w:sz w:val="21"/>
                <w:szCs w:val="21"/>
                <w:shd w:val="clear" w:color="auto" w:fill="FFFFFF"/>
              </w:rPr>
              <w:t>Построение образовательной среды для выявления и индивидуального сопровождения высокомотивированных школьников</w:t>
            </w:r>
            <w:r>
              <w:rPr>
                <w:rFonts w:ascii="Times New Roman" w:hAnsi="Times New Roman" w:cs="Times New Roman"/>
                <w:color w:val="333333"/>
                <w:sz w:val="21"/>
                <w:szCs w:val="21"/>
                <w:shd w:val="clear" w:color="auto" w:fill="FFFFFF"/>
              </w:rPr>
              <w:t>.</w:t>
            </w:r>
          </w:p>
        </w:tc>
        <w:tc>
          <w:tcPr>
            <w:tcW w:w="1664" w:type="dxa"/>
          </w:tcPr>
          <w:p w:rsidR="00780B06" w:rsidRPr="004656FB" w:rsidRDefault="00780B06" w:rsidP="00241DC2">
            <w:pPr>
              <w:rPr>
                <w:rFonts w:ascii="Times New Roman" w:hAnsi="Times New Roman" w:cs="Times New Roman"/>
                <w:bCs/>
                <w:color w:val="333333"/>
                <w:shd w:val="clear" w:color="auto" w:fill="FFFFFF"/>
              </w:rPr>
            </w:pPr>
            <w:r w:rsidRPr="004656FB">
              <w:rPr>
                <w:rFonts w:ascii="Times New Roman" w:hAnsi="Times New Roman" w:cs="Times New Roman"/>
                <w:bCs/>
                <w:color w:val="333333"/>
                <w:shd w:val="clear" w:color="auto" w:fill="FFFFFF"/>
              </w:rPr>
              <w:t>претендует на высший уровень</w:t>
            </w:r>
          </w:p>
        </w:tc>
        <w:tc>
          <w:tcPr>
            <w:tcW w:w="4508" w:type="dxa"/>
          </w:tcPr>
          <w:p w:rsidR="00780B06" w:rsidRDefault="00780B06" w:rsidP="00241DC2">
            <w:pPr>
              <w:ind w:right="147"/>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Практика была представлена в РАОП-</w:t>
            </w:r>
            <w:r w:rsidRPr="00534F80">
              <w:rPr>
                <w:rFonts w:ascii="Times New Roman" w:hAnsi="Times New Roman" w:cs="Times New Roman"/>
                <w:b/>
                <w:color w:val="333333"/>
                <w:shd w:val="clear" w:color="auto" w:fill="FFFFFF"/>
              </w:rPr>
              <w:t>2019.</w:t>
            </w:r>
          </w:p>
          <w:p w:rsidR="00780B06" w:rsidRDefault="00780B06" w:rsidP="00241DC2">
            <w:pPr>
              <w:ind w:right="147"/>
              <w:jc w:val="both"/>
              <w:rPr>
                <w:rFonts w:ascii="Times New Roman" w:eastAsia="Times New Roman" w:hAnsi="Times New Roman" w:cs="Times New Roman"/>
                <w:color w:val="333333"/>
                <w:lang w:eastAsia="ru-RU"/>
              </w:rPr>
            </w:pPr>
            <w:r>
              <w:rPr>
                <w:rFonts w:ascii="Times New Roman" w:hAnsi="Times New Roman" w:cs="Times New Roman"/>
                <w:color w:val="333333"/>
                <w:shd w:val="clear" w:color="auto" w:fill="FFFFFF"/>
              </w:rPr>
              <w:t xml:space="preserve">2020 г. </w:t>
            </w:r>
            <w:r w:rsidRPr="004656FB">
              <w:rPr>
                <w:rFonts w:ascii="Times New Roman" w:hAnsi="Times New Roman" w:cs="Times New Roman"/>
                <w:color w:val="333333"/>
                <w:shd w:val="clear" w:color="auto" w:fill="FFFFFF"/>
              </w:rPr>
              <w:t xml:space="preserve">Для дальнейшего развития и продвижения практики необходимо уточнить в описании: </w:t>
            </w:r>
            <w:r w:rsidRPr="004656FB">
              <w:rPr>
                <w:rFonts w:ascii="Times New Roman" w:eastAsia="Times New Roman" w:hAnsi="Times New Roman" w:cs="Times New Roman"/>
                <w:color w:val="333333"/>
                <w:lang w:eastAsia="ru-RU"/>
              </w:rPr>
              <w:t>а) на какие конкурсы исследовательских работ регионального, межрегионального, федерального, международного уровня стоит ориентировать школьников, участвующих в практике, чтобы сделать ее более результативной; б) каким может быть коммуникативное пространство, действующее в межмодульный период и обеспечивающее не только сохранение интереса и мотивации учеников за счёт их общения друг с другом, но и появление новых оригинальных проектно-исследовательских замыслов?</w:t>
            </w:r>
          </w:p>
          <w:p w:rsidR="00780B06" w:rsidRDefault="00780B06" w:rsidP="00241DC2">
            <w:pPr>
              <w:ind w:right="147"/>
              <w:jc w:val="both"/>
              <w:rPr>
                <w:rFonts w:ascii="Times New Roman" w:eastAsia="Times New Roman" w:hAnsi="Times New Roman" w:cs="Times New Roman"/>
                <w:color w:val="333333"/>
                <w:lang w:eastAsia="ru-RU"/>
              </w:rPr>
            </w:pPr>
          </w:p>
          <w:p w:rsidR="00780B06" w:rsidRPr="00991803" w:rsidRDefault="00780B06" w:rsidP="00241DC2">
            <w:pPr>
              <w:ind w:right="147"/>
              <w:jc w:val="both"/>
              <w:rPr>
                <w:rFonts w:ascii="Times New Roman" w:eastAsia="Times New Roman" w:hAnsi="Times New Roman" w:cs="Times New Roman"/>
                <w:color w:val="333333"/>
                <w:lang w:eastAsia="ru-RU"/>
              </w:rPr>
            </w:pPr>
          </w:p>
        </w:tc>
      </w:tr>
      <w:tr w:rsidR="00780B06" w:rsidTr="006A0856">
        <w:tc>
          <w:tcPr>
            <w:tcW w:w="1192" w:type="dxa"/>
          </w:tcPr>
          <w:p w:rsidR="00780B06" w:rsidRPr="00BE5A5E" w:rsidRDefault="00780B06" w:rsidP="00241DC2">
            <w:pPr>
              <w:rPr>
                <w:rFonts w:ascii="Times New Roman" w:hAnsi="Times New Roman" w:cs="Times New Roman"/>
                <w:color w:val="333333"/>
                <w:shd w:val="clear" w:color="auto" w:fill="FFFFFF"/>
              </w:rPr>
            </w:pPr>
            <w:r w:rsidRPr="00BE5A5E">
              <w:rPr>
                <w:rFonts w:ascii="Times New Roman" w:hAnsi="Times New Roman" w:cs="Times New Roman"/>
                <w:color w:val="333333"/>
                <w:shd w:val="clear" w:color="auto" w:fill="FFFFFF"/>
              </w:rPr>
              <w:t>МОБУ "СОШ №16"</w:t>
            </w:r>
          </w:p>
        </w:tc>
        <w:tc>
          <w:tcPr>
            <w:tcW w:w="1994" w:type="dxa"/>
          </w:tcPr>
          <w:p w:rsidR="00780B06" w:rsidRPr="00BE5A5E" w:rsidRDefault="00780B06" w:rsidP="00241DC2">
            <w:pPr>
              <w:rPr>
                <w:rFonts w:ascii="Times New Roman" w:hAnsi="Times New Roman" w:cs="Times New Roman"/>
                <w:color w:val="333333"/>
                <w:shd w:val="clear" w:color="auto" w:fill="FFFFFF"/>
              </w:rPr>
            </w:pPr>
            <w:r w:rsidRPr="00BE5A5E">
              <w:rPr>
                <w:rFonts w:ascii="Times New Roman" w:hAnsi="Times New Roman" w:cs="Times New Roman"/>
                <w:color w:val="333333"/>
                <w:shd w:val="clear" w:color="auto" w:fill="FFFFFF"/>
              </w:rPr>
              <w:t>Долженко И. Н.</w:t>
            </w:r>
          </w:p>
        </w:tc>
        <w:tc>
          <w:tcPr>
            <w:tcW w:w="2734" w:type="dxa"/>
            <w:gridSpan w:val="2"/>
          </w:tcPr>
          <w:p w:rsidR="00780B06" w:rsidRPr="00BE5A5E" w:rsidRDefault="00780B06" w:rsidP="00241DC2">
            <w:pPr>
              <w:rPr>
                <w:rFonts w:ascii="Times New Roman" w:hAnsi="Times New Roman" w:cs="Times New Roman"/>
                <w:color w:val="333333"/>
                <w:shd w:val="clear" w:color="auto" w:fill="FFFFFF"/>
              </w:rPr>
            </w:pPr>
            <w:r w:rsidRPr="00BE5A5E">
              <w:rPr>
                <w:rFonts w:ascii="Times New Roman" w:hAnsi="Times New Roman" w:cs="Times New Roman"/>
                <w:color w:val="333333"/>
                <w:shd w:val="clear" w:color="auto" w:fill="FFFFFF"/>
              </w:rPr>
              <w:t xml:space="preserve">Урегулирование и профилактика </w:t>
            </w:r>
            <w:proofErr w:type="spellStart"/>
            <w:r w:rsidRPr="00BE5A5E">
              <w:rPr>
                <w:rFonts w:ascii="Times New Roman" w:hAnsi="Times New Roman" w:cs="Times New Roman"/>
                <w:color w:val="333333"/>
                <w:shd w:val="clear" w:color="auto" w:fill="FFFFFF"/>
              </w:rPr>
              <w:t>буллинга</w:t>
            </w:r>
            <w:proofErr w:type="spellEnd"/>
            <w:r w:rsidRPr="00BE5A5E">
              <w:rPr>
                <w:rFonts w:ascii="Times New Roman" w:hAnsi="Times New Roman" w:cs="Times New Roman"/>
                <w:color w:val="333333"/>
                <w:shd w:val="clear" w:color="auto" w:fill="FFFFFF"/>
              </w:rPr>
              <w:t xml:space="preserve"> в школе</w:t>
            </w:r>
            <w:r>
              <w:rPr>
                <w:rFonts w:ascii="Times New Roman" w:hAnsi="Times New Roman" w:cs="Times New Roman"/>
                <w:color w:val="333333"/>
                <w:shd w:val="clear" w:color="auto" w:fill="FFFFFF"/>
              </w:rPr>
              <w:t>.</w:t>
            </w:r>
          </w:p>
        </w:tc>
        <w:tc>
          <w:tcPr>
            <w:tcW w:w="709" w:type="dxa"/>
            <w:gridSpan w:val="2"/>
          </w:tcPr>
          <w:p w:rsidR="00780B06" w:rsidRPr="00BE5A5E" w:rsidRDefault="00780B06" w:rsidP="00241DC2">
            <w:pPr>
              <w:rPr>
                <w:rFonts w:ascii="Times New Roman" w:hAnsi="Times New Roman" w:cs="Times New Roman"/>
                <w:bCs/>
                <w:color w:val="333333"/>
                <w:shd w:val="clear" w:color="auto" w:fill="FFFFFF"/>
              </w:rPr>
            </w:pPr>
            <w:r w:rsidRPr="00BE5A5E">
              <w:rPr>
                <w:rFonts w:ascii="Times New Roman" w:hAnsi="Times New Roman" w:cs="Times New Roman"/>
                <w:bCs/>
                <w:color w:val="333333"/>
                <w:shd w:val="clear" w:color="auto" w:fill="FFFFFF"/>
              </w:rPr>
              <w:t>ПП</w:t>
            </w:r>
          </w:p>
        </w:tc>
        <w:tc>
          <w:tcPr>
            <w:tcW w:w="2475" w:type="dxa"/>
          </w:tcPr>
          <w:p w:rsidR="00780B06" w:rsidRPr="00BE5A5E" w:rsidRDefault="00780B06" w:rsidP="00241DC2">
            <w:pPr>
              <w:rPr>
                <w:rFonts w:ascii="Times New Roman" w:hAnsi="Times New Roman" w:cs="Times New Roman"/>
                <w:color w:val="333333"/>
                <w:shd w:val="clear" w:color="auto" w:fill="FFFFFF"/>
              </w:rPr>
            </w:pPr>
            <w:r w:rsidRPr="00BE5A5E">
              <w:rPr>
                <w:rFonts w:ascii="Times New Roman" w:hAnsi="Times New Roman" w:cs="Times New Roman"/>
                <w:color w:val="333333"/>
                <w:shd w:val="clear" w:color="auto" w:fill="FFFFFF"/>
              </w:rPr>
              <w:t>Становление укладов жизни школ как факторов духовно-нравственного развития обучающихся и обновление практик воспитания</w:t>
            </w:r>
            <w:r>
              <w:rPr>
                <w:rFonts w:ascii="Times New Roman" w:hAnsi="Times New Roman" w:cs="Times New Roman"/>
                <w:color w:val="333333"/>
                <w:shd w:val="clear" w:color="auto" w:fill="FFFFFF"/>
              </w:rPr>
              <w:t>.</w:t>
            </w:r>
          </w:p>
        </w:tc>
        <w:tc>
          <w:tcPr>
            <w:tcW w:w="1664" w:type="dxa"/>
          </w:tcPr>
          <w:p w:rsidR="00780B06" w:rsidRPr="00BE5A5E" w:rsidRDefault="00780B06" w:rsidP="00241DC2">
            <w:pPr>
              <w:rPr>
                <w:rFonts w:ascii="Times New Roman" w:hAnsi="Times New Roman" w:cs="Times New Roman"/>
                <w:bCs/>
                <w:color w:val="333333"/>
                <w:shd w:val="clear" w:color="auto" w:fill="FFFFFF"/>
              </w:rPr>
            </w:pPr>
            <w:r w:rsidRPr="00BE5A5E">
              <w:rPr>
                <w:rFonts w:ascii="Times New Roman" w:hAnsi="Times New Roman" w:cs="Times New Roman"/>
                <w:bCs/>
                <w:color w:val="333333"/>
                <w:shd w:val="clear" w:color="auto" w:fill="FFFFFF"/>
              </w:rPr>
              <w:t>продвинутый</w:t>
            </w:r>
          </w:p>
        </w:tc>
        <w:tc>
          <w:tcPr>
            <w:tcW w:w="4508" w:type="dxa"/>
          </w:tcPr>
          <w:p w:rsidR="00780B06" w:rsidRDefault="00780B06" w:rsidP="00021D85">
            <w:pPr>
              <w:jc w:val="both"/>
              <w:rPr>
                <w:rFonts w:ascii="Times New Roman" w:eastAsia="Times New Roman" w:hAnsi="Times New Roman" w:cs="Times New Roman"/>
                <w:color w:val="333333"/>
                <w:lang w:eastAsia="ru-RU"/>
              </w:rPr>
            </w:pPr>
            <w:r w:rsidRPr="00021D85">
              <w:rPr>
                <w:rFonts w:ascii="Times New Roman" w:eastAsia="Times New Roman" w:hAnsi="Times New Roman" w:cs="Times New Roman"/>
                <w:color w:val="333333"/>
                <w:lang w:eastAsia="ru-RU"/>
              </w:rPr>
              <w:t> Более четко развести понятие «конфликта» и «</w:t>
            </w:r>
            <w:proofErr w:type="spellStart"/>
            <w:r w:rsidRPr="00021D85">
              <w:rPr>
                <w:rFonts w:ascii="Times New Roman" w:eastAsia="Times New Roman" w:hAnsi="Times New Roman" w:cs="Times New Roman"/>
                <w:color w:val="333333"/>
                <w:lang w:eastAsia="ru-RU"/>
              </w:rPr>
              <w:t>буллинга</w:t>
            </w:r>
            <w:proofErr w:type="spellEnd"/>
            <w:r w:rsidRPr="00021D85">
              <w:rPr>
                <w:rFonts w:ascii="Times New Roman" w:eastAsia="Times New Roman" w:hAnsi="Times New Roman" w:cs="Times New Roman"/>
                <w:color w:val="333333"/>
                <w:lang w:eastAsia="ru-RU"/>
              </w:rPr>
              <w:t xml:space="preserve">», (Как различить </w:t>
            </w:r>
            <w:proofErr w:type="spellStart"/>
            <w:r w:rsidRPr="00021D85">
              <w:rPr>
                <w:rFonts w:ascii="Times New Roman" w:eastAsia="Times New Roman" w:hAnsi="Times New Roman" w:cs="Times New Roman"/>
                <w:color w:val="333333"/>
                <w:lang w:eastAsia="ru-RU"/>
              </w:rPr>
              <w:t>буллинговые</w:t>
            </w:r>
            <w:proofErr w:type="spellEnd"/>
            <w:r w:rsidRPr="00021D85">
              <w:rPr>
                <w:rFonts w:ascii="Times New Roman" w:eastAsia="Times New Roman" w:hAnsi="Times New Roman" w:cs="Times New Roman"/>
                <w:color w:val="333333"/>
                <w:lang w:eastAsia="ru-RU"/>
              </w:rPr>
              <w:t xml:space="preserve"> ситуации и конфликтные ситуации?) Рекомендовать пройти обучение в Центре воспитания и гражданского образования ИПК педагогов по развитию у них таких компетенций, как эмоциональный интеллект, ненасильственная коммуникация, критическое мышление, включая обучение методам и инструментам предотвращения </w:t>
            </w:r>
            <w:proofErr w:type="spellStart"/>
            <w:r w:rsidRPr="00021D85">
              <w:rPr>
                <w:rFonts w:ascii="Times New Roman" w:eastAsia="Times New Roman" w:hAnsi="Times New Roman" w:cs="Times New Roman"/>
                <w:color w:val="333333"/>
                <w:lang w:eastAsia="ru-RU"/>
              </w:rPr>
              <w:t>буллинга</w:t>
            </w:r>
            <w:proofErr w:type="spellEnd"/>
            <w:r w:rsidRPr="00021D85">
              <w:rPr>
                <w:rFonts w:ascii="Times New Roman" w:eastAsia="Times New Roman" w:hAnsi="Times New Roman" w:cs="Times New Roman"/>
                <w:color w:val="333333"/>
                <w:lang w:eastAsia="ru-RU"/>
              </w:rPr>
              <w:t xml:space="preserve"> и языка вражды. В профилактике </w:t>
            </w:r>
            <w:proofErr w:type="spellStart"/>
            <w:r w:rsidRPr="00021D85">
              <w:rPr>
                <w:rFonts w:ascii="Times New Roman" w:eastAsia="Times New Roman" w:hAnsi="Times New Roman" w:cs="Times New Roman"/>
                <w:color w:val="333333"/>
                <w:lang w:eastAsia="ru-RU"/>
              </w:rPr>
              <w:t>буллинга</w:t>
            </w:r>
            <w:proofErr w:type="spellEnd"/>
            <w:r w:rsidRPr="00021D85">
              <w:rPr>
                <w:rFonts w:ascii="Times New Roman" w:eastAsia="Times New Roman" w:hAnsi="Times New Roman" w:cs="Times New Roman"/>
                <w:color w:val="333333"/>
                <w:lang w:eastAsia="ru-RU"/>
              </w:rPr>
              <w:t xml:space="preserve"> описать важность командной работы</w:t>
            </w:r>
            <w:r>
              <w:rPr>
                <w:rFonts w:ascii="Times New Roman" w:eastAsia="Times New Roman" w:hAnsi="Times New Roman" w:cs="Times New Roman"/>
                <w:color w:val="333333"/>
                <w:lang w:eastAsia="ru-RU"/>
              </w:rPr>
              <w:t xml:space="preserve">, включая администрацию. </w:t>
            </w:r>
            <w:r w:rsidRPr="00021D85">
              <w:rPr>
                <w:rFonts w:ascii="Times New Roman" w:eastAsia="Times New Roman" w:hAnsi="Times New Roman" w:cs="Times New Roman"/>
                <w:color w:val="333333"/>
                <w:lang w:eastAsia="ru-RU"/>
              </w:rPr>
              <w:t xml:space="preserve">Ссылки на методические материалы должны быть </w:t>
            </w:r>
            <w:proofErr w:type="spellStart"/>
            <w:r w:rsidRPr="00021D85">
              <w:rPr>
                <w:rFonts w:ascii="Times New Roman" w:eastAsia="Times New Roman" w:hAnsi="Times New Roman" w:cs="Times New Roman"/>
                <w:color w:val="333333"/>
                <w:lang w:eastAsia="ru-RU"/>
              </w:rPr>
              <w:t>кликабельны</w:t>
            </w:r>
            <w:proofErr w:type="spellEnd"/>
            <w:r w:rsidRPr="00021D85">
              <w:rPr>
                <w:rFonts w:ascii="Times New Roman" w:eastAsia="Times New Roman" w:hAnsi="Times New Roman" w:cs="Times New Roman"/>
                <w:color w:val="333333"/>
                <w:lang w:eastAsia="ru-RU"/>
              </w:rPr>
              <w:t>.</w:t>
            </w:r>
          </w:p>
          <w:p w:rsidR="00780B06" w:rsidRDefault="00780B06" w:rsidP="00021D85">
            <w:pPr>
              <w:jc w:val="both"/>
              <w:rPr>
                <w:rFonts w:ascii="Times New Roman" w:eastAsia="Times New Roman" w:hAnsi="Times New Roman" w:cs="Times New Roman"/>
                <w:color w:val="333333"/>
                <w:lang w:eastAsia="ru-RU"/>
              </w:rPr>
            </w:pPr>
          </w:p>
          <w:p w:rsidR="00780B06" w:rsidRPr="00DF535A" w:rsidRDefault="00780B06" w:rsidP="00021D85">
            <w:pPr>
              <w:jc w:val="both"/>
              <w:rPr>
                <w:rFonts w:ascii="Helvetica" w:hAnsi="Helvetica" w:cs="Helvetica"/>
                <w:color w:val="333333"/>
                <w:sz w:val="21"/>
                <w:szCs w:val="21"/>
                <w:shd w:val="clear" w:color="auto" w:fill="FFFFFF"/>
              </w:rPr>
            </w:pPr>
          </w:p>
        </w:tc>
      </w:tr>
      <w:tr w:rsidR="00780B06" w:rsidTr="006A0856">
        <w:tc>
          <w:tcPr>
            <w:tcW w:w="1192" w:type="dxa"/>
          </w:tcPr>
          <w:p w:rsidR="00780B06" w:rsidRPr="004656FB" w:rsidRDefault="00780B06" w:rsidP="00241DC2">
            <w:pPr>
              <w:rPr>
                <w:rFonts w:ascii="Times New Roman" w:hAnsi="Times New Roman" w:cs="Times New Roman"/>
                <w:color w:val="333333"/>
                <w:shd w:val="clear" w:color="auto" w:fill="FFFFFF"/>
              </w:rPr>
            </w:pPr>
            <w:r w:rsidRPr="004656FB">
              <w:rPr>
                <w:rFonts w:ascii="Times New Roman" w:hAnsi="Times New Roman" w:cs="Times New Roman"/>
                <w:color w:val="333333"/>
                <w:shd w:val="clear" w:color="auto" w:fill="FFFFFF"/>
              </w:rPr>
              <w:lastRenderedPageBreak/>
              <w:t>МОБУ «СОШ №47»</w:t>
            </w:r>
          </w:p>
        </w:tc>
        <w:tc>
          <w:tcPr>
            <w:tcW w:w="1994" w:type="dxa"/>
          </w:tcPr>
          <w:p w:rsidR="00780B06" w:rsidRPr="004656FB" w:rsidRDefault="00780B06" w:rsidP="00241DC2">
            <w:pPr>
              <w:rPr>
                <w:rFonts w:ascii="Times New Roman" w:hAnsi="Times New Roman" w:cs="Times New Roman"/>
                <w:color w:val="333333"/>
                <w:shd w:val="clear" w:color="auto" w:fill="FFFFFF"/>
              </w:rPr>
            </w:pPr>
            <w:r w:rsidRPr="004656FB">
              <w:rPr>
                <w:rFonts w:ascii="Times New Roman" w:hAnsi="Times New Roman" w:cs="Times New Roman"/>
                <w:color w:val="333333"/>
                <w:shd w:val="clear" w:color="auto" w:fill="FFFFFF"/>
              </w:rPr>
              <w:t>Ляхов И. Г., Калмыков А. И.</w:t>
            </w:r>
          </w:p>
        </w:tc>
        <w:tc>
          <w:tcPr>
            <w:tcW w:w="2734" w:type="dxa"/>
            <w:gridSpan w:val="2"/>
          </w:tcPr>
          <w:p w:rsidR="00780B06" w:rsidRPr="004656FB" w:rsidRDefault="00780B06" w:rsidP="00241DC2">
            <w:pPr>
              <w:rPr>
                <w:rFonts w:ascii="Times New Roman" w:hAnsi="Times New Roman" w:cs="Times New Roman"/>
                <w:color w:val="333333"/>
                <w:shd w:val="clear" w:color="auto" w:fill="FFFFFF"/>
              </w:rPr>
            </w:pPr>
            <w:r w:rsidRPr="004656FB">
              <w:rPr>
                <w:rFonts w:ascii="Times New Roman" w:hAnsi="Times New Roman" w:cs="Times New Roman"/>
                <w:color w:val="333333"/>
                <w:shd w:val="clear" w:color="auto" w:fill="FFFFFF"/>
              </w:rPr>
              <w:t>Дополнительная общеобразовательная программа «Юный инженер»</w:t>
            </w:r>
            <w:r>
              <w:rPr>
                <w:rFonts w:ascii="Times New Roman" w:hAnsi="Times New Roman" w:cs="Times New Roman"/>
                <w:color w:val="333333"/>
                <w:shd w:val="clear" w:color="auto" w:fill="FFFFFF"/>
              </w:rPr>
              <w:t>.</w:t>
            </w:r>
          </w:p>
        </w:tc>
        <w:tc>
          <w:tcPr>
            <w:tcW w:w="709" w:type="dxa"/>
            <w:gridSpan w:val="2"/>
          </w:tcPr>
          <w:p w:rsidR="00780B06" w:rsidRPr="004656FB" w:rsidRDefault="00780B06" w:rsidP="00241DC2">
            <w:pPr>
              <w:rPr>
                <w:rFonts w:ascii="Times New Roman" w:hAnsi="Times New Roman" w:cs="Times New Roman"/>
                <w:bCs/>
                <w:color w:val="333333"/>
                <w:shd w:val="clear" w:color="auto" w:fill="FFFFFF"/>
              </w:rPr>
            </w:pPr>
            <w:r w:rsidRPr="004656FB">
              <w:rPr>
                <w:rFonts w:ascii="Times New Roman" w:hAnsi="Times New Roman" w:cs="Times New Roman"/>
                <w:bCs/>
                <w:color w:val="333333"/>
                <w:shd w:val="clear" w:color="auto" w:fill="FFFFFF"/>
              </w:rPr>
              <w:t>ПП</w:t>
            </w:r>
          </w:p>
        </w:tc>
        <w:tc>
          <w:tcPr>
            <w:tcW w:w="2475" w:type="dxa"/>
          </w:tcPr>
          <w:p w:rsidR="00780B06" w:rsidRPr="004656FB" w:rsidRDefault="00780B06" w:rsidP="00241DC2">
            <w:pPr>
              <w:rPr>
                <w:rFonts w:ascii="Times New Roman" w:hAnsi="Times New Roman" w:cs="Times New Roman"/>
                <w:color w:val="333333"/>
                <w:shd w:val="clear" w:color="auto" w:fill="FFFFFF"/>
              </w:rPr>
            </w:pPr>
            <w:r w:rsidRPr="004656FB">
              <w:rPr>
                <w:rFonts w:ascii="Times New Roman" w:hAnsi="Times New Roman" w:cs="Times New Roman"/>
                <w:color w:val="333333"/>
                <w:shd w:val="clear" w:color="auto" w:fill="FFFFFF"/>
              </w:rPr>
              <w:t>Обновление содержания и технологий дополнительного образования</w:t>
            </w:r>
            <w:r>
              <w:rPr>
                <w:rFonts w:ascii="Times New Roman" w:hAnsi="Times New Roman" w:cs="Times New Roman"/>
                <w:color w:val="333333"/>
                <w:shd w:val="clear" w:color="auto" w:fill="FFFFFF"/>
              </w:rPr>
              <w:t>.</w:t>
            </w:r>
          </w:p>
        </w:tc>
        <w:tc>
          <w:tcPr>
            <w:tcW w:w="1664" w:type="dxa"/>
          </w:tcPr>
          <w:p w:rsidR="00780B06" w:rsidRPr="004656FB" w:rsidRDefault="00780B06" w:rsidP="00241DC2">
            <w:pPr>
              <w:rPr>
                <w:rFonts w:ascii="Times New Roman" w:hAnsi="Times New Roman" w:cs="Times New Roman"/>
                <w:bCs/>
                <w:color w:val="333333"/>
                <w:shd w:val="clear" w:color="auto" w:fill="FFFFFF"/>
              </w:rPr>
            </w:pPr>
            <w:r w:rsidRPr="004656FB">
              <w:rPr>
                <w:rFonts w:ascii="Times New Roman" w:hAnsi="Times New Roman" w:cs="Times New Roman"/>
                <w:bCs/>
                <w:color w:val="333333"/>
                <w:shd w:val="clear" w:color="auto" w:fill="FFFFFF"/>
              </w:rPr>
              <w:t>продвинутый</w:t>
            </w:r>
          </w:p>
        </w:tc>
        <w:tc>
          <w:tcPr>
            <w:tcW w:w="4508" w:type="dxa"/>
          </w:tcPr>
          <w:p w:rsidR="00780B06" w:rsidRDefault="00780B06" w:rsidP="00EB1E4A">
            <w:pPr>
              <w:rPr>
                <w:rFonts w:ascii="Helvetica" w:hAnsi="Helvetica" w:cs="Helvetica"/>
                <w:color w:val="333333"/>
                <w:sz w:val="21"/>
                <w:szCs w:val="21"/>
                <w:shd w:val="clear" w:color="auto" w:fill="FFFFFF"/>
              </w:rPr>
            </w:pPr>
            <w:r>
              <w:rPr>
                <w:rFonts w:ascii="Times New Roman" w:hAnsi="Times New Roman" w:cs="Times New Roman"/>
                <w:color w:val="333333"/>
                <w:shd w:val="clear" w:color="auto" w:fill="FFFFFF"/>
              </w:rPr>
              <w:t xml:space="preserve">Практика реализуется в формате сетевого взаимодействия </w:t>
            </w:r>
            <w:r>
              <w:rPr>
                <w:rFonts w:ascii="Helvetica" w:hAnsi="Helvetica" w:cs="Helvetica"/>
                <w:color w:val="333333"/>
                <w:sz w:val="21"/>
                <w:szCs w:val="21"/>
                <w:shd w:val="clear" w:color="auto" w:fill="FFFFFF"/>
              </w:rPr>
              <w:t xml:space="preserve"> </w:t>
            </w:r>
          </w:p>
          <w:p w:rsidR="00780B06" w:rsidRPr="00EB1E4A" w:rsidRDefault="00780B06" w:rsidP="00EB1E4A">
            <w:pPr>
              <w:jc w:val="both"/>
              <w:rPr>
                <w:rFonts w:ascii="Times New Roman" w:hAnsi="Times New Roman" w:cs="Times New Roman"/>
                <w:color w:val="333333"/>
                <w:shd w:val="clear" w:color="auto" w:fill="FFFFFF"/>
              </w:rPr>
            </w:pPr>
            <w:r w:rsidRPr="00EB1E4A">
              <w:rPr>
                <w:rFonts w:ascii="Times New Roman" w:hAnsi="Times New Roman" w:cs="Times New Roman"/>
                <w:b/>
                <w:color w:val="333333"/>
                <w:shd w:val="clear" w:color="auto" w:fill="FFFFFF"/>
              </w:rPr>
              <w:t>2020 г</w:t>
            </w:r>
            <w:r w:rsidRPr="00EB1E4A">
              <w:rPr>
                <w:rFonts w:ascii="Times New Roman" w:hAnsi="Times New Roman" w:cs="Times New Roman"/>
                <w:color w:val="333333"/>
                <w:shd w:val="clear" w:color="auto" w:fill="FFFFFF"/>
              </w:rPr>
              <w:t xml:space="preserve"> совместно с МОБО ДОД ДДТ приняли участие в краевом конкурсе на предоставление грантов в форме субсидий ОО — победителям краевого конкурса </w:t>
            </w:r>
            <w:proofErr w:type="gramStart"/>
            <w:r w:rsidRPr="00EB1E4A">
              <w:rPr>
                <w:rFonts w:ascii="Times New Roman" w:hAnsi="Times New Roman" w:cs="Times New Roman"/>
                <w:color w:val="333333"/>
                <w:shd w:val="clear" w:color="auto" w:fill="FFFFFF"/>
              </w:rPr>
              <w:t>ДОП</w:t>
            </w:r>
            <w:proofErr w:type="gramEnd"/>
            <w:r w:rsidRPr="00EB1E4A">
              <w:rPr>
                <w:rFonts w:ascii="Times New Roman" w:hAnsi="Times New Roman" w:cs="Times New Roman"/>
                <w:color w:val="333333"/>
                <w:shd w:val="clear" w:color="auto" w:fill="FFFFFF"/>
              </w:rPr>
              <w:t xml:space="preserve">, </w:t>
            </w:r>
          </w:p>
          <w:p w:rsidR="00780B06" w:rsidRPr="00EB1E4A" w:rsidRDefault="00780B06" w:rsidP="00EB1E4A">
            <w:pPr>
              <w:jc w:val="both"/>
              <w:rPr>
                <w:rFonts w:ascii="Times New Roman" w:hAnsi="Times New Roman" w:cs="Times New Roman"/>
                <w:color w:val="333333"/>
                <w:shd w:val="clear" w:color="auto" w:fill="FFFFFF"/>
              </w:rPr>
            </w:pPr>
            <w:r w:rsidRPr="00EB1E4A">
              <w:rPr>
                <w:rFonts w:ascii="Times New Roman" w:hAnsi="Times New Roman" w:cs="Times New Roman"/>
                <w:color w:val="333333"/>
                <w:shd w:val="clear" w:color="auto" w:fill="FFFFFF"/>
              </w:rPr>
              <w:t>Реализация сетевой образовательной программы совместно в МОБОДО ДДТ «Робототехника».</w:t>
            </w:r>
          </w:p>
          <w:p w:rsidR="00780B06" w:rsidRDefault="00780B06" w:rsidP="00EB1E4A">
            <w:pPr>
              <w:jc w:val="both"/>
              <w:rPr>
                <w:rFonts w:ascii="Times New Roman" w:hAnsi="Times New Roman" w:cs="Times New Roman"/>
                <w:color w:val="333333"/>
                <w:shd w:val="clear" w:color="auto" w:fill="FFFFFF"/>
              </w:rPr>
            </w:pPr>
            <w:r w:rsidRPr="00EB1E4A">
              <w:rPr>
                <w:rFonts w:ascii="Times New Roman" w:hAnsi="Times New Roman" w:cs="Times New Roman"/>
                <w:b/>
                <w:color w:val="333333"/>
                <w:shd w:val="clear" w:color="auto" w:fill="FFFFFF"/>
              </w:rPr>
              <w:t>С сентября 2020</w:t>
            </w:r>
            <w:r>
              <w:rPr>
                <w:rFonts w:ascii="Times New Roman" w:hAnsi="Times New Roman" w:cs="Times New Roman"/>
                <w:color w:val="333333"/>
                <w:shd w:val="clear" w:color="auto" w:fill="FFFFFF"/>
              </w:rPr>
              <w:t xml:space="preserve"> г.</w:t>
            </w:r>
            <w:r w:rsidRPr="00EB1E4A">
              <w:rPr>
                <w:rFonts w:ascii="Times New Roman" w:hAnsi="Times New Roman" w:cs="Times New Roman"/>
                <w:color w:val="333333"/>
                <w:shd w:val="clear" w:color="auto" w:fill="FFFFFF"/>
              </w:rPr>
              <w:t xml:space="preserve"> пересмотрели рабочую программу предмета технология, ввели темы связанные с конструированием и 3Д моделированием изделий.</w:t>
            </w:r>
          </w:p>
          <w:p w:rsidR="00780B06" w:rsidRDefault="00780B06" w:rsidP="00EB1E4A">
            <w:pPr>
              <w:jc w:val="both"/>
              <w:rPr>
                <w:rFonts w:ascii="Times New Roman" w:hAnsi="Times New Roman" w:cs="Times New Roman"/>
                <w:color w:val="333333"/>
                <w:shd w:val="clear" w:color="auto" w:fill="FFFFFF"/>
              </w:rPr>
            </w:pPr>
            <w:r w:rsidRPr="00CF07B2">
              <w:rPr>
                <w:rFonts w:ascii="Times New Roman" w:hAnsi="Times New Roman" w:cs="Times New Roman"/>
                <w:b/>
                <w:color w:val="333333"/>
                <w:shd w:val="clear" w:color="auto" w:fill="FFFFFF"/>
              </w:rPr>
              <w:t>2021 г.</w:t>
            </w:r>
            <w:r>
              <w:rPr>
                <w:rFonts w:ascii="Times New Roman" w:hAnsi="Times New Roman" w:cs="Times New Roman"/>
                <w:color w:val="333333"/>
                <w:shd w:val="clear" w:color="auto" w:fill="FFFFFF"/>
              </w:rPr>
              <w:t xml:space="preserve"> освещение практики в журнале «Вестник образования».</w:t>
            </w:r>
          </w:p>
          <w:p w:rsidR="00780B06" w:rsidRPr="000443BA" w:rsidRDefault="00780B06" w:rsidP="00EB1E4A">
            <w:pPr>
              <w:rPr>
                <w:rFonts w:ascii="Times New Roman" w:hAnsi="Times New Roman" w:cs="Times New Roman"/>
                <w:bCs/>
                <w:color w:val="333333"/>
                <w:shd w:val="clear" w:color="auto" w:fill="FFFFFF"/>
              </w:rPr>
            </w:pPr>
            <w:r>
              <w:rPr>
                <w:rFonts w:ascii="Helvetica" w:hAnsi="Helvetica" w:cs="Helvetica"/>
                <w:color w:val="333333"/>
                <w:sz w:val="21"/>
                <w:szCs w:val="21"/>
                <w:shd w:val="clear" w:color="auto" w:fill="FFFFFF"/>
              </w:rPr>
              <w:t xml:space="preserve"> </w:t>
            </w:r>
          </w:p>
        </w:tc>
      </w:tr>
    </w:tbl>
    <w:p w:rsidR="00FD6F7B" w:rsidRDefault="00FD6F7B" w:rsidP="00FC7D60"/>
    <w:p w:rsidR="00991803" w:rsidRDefault="00991803" w:rsidP="00FC7D60"/>
    <w:p w:rsidR="00991803" w:rsidRDefault="00991803" w:rsidP="00FC7D60"/>
    <w:p w:rsidR="00991803" w:rsidRDefault="00991803" w:rsidP="00FC7D60"/>
    <w:p w:rsidR="00991803" w:rsidRDefault="00991803" w:rsidP="00FC7D60"/>
    <w:p w:rsidR="00991803" w:rsidRDefault="00991803" w:rsidP="00FC7D60"/>
    <w:p w:rsidR="00991803" w:rsidRDefault="00991803" w:rsidP="00FC7D60"/>
    <w:p w:rsidR="00991803" w:rsidRDefault="00991803" w:rsidP="00FC7D60"/>
    <w:p w:rsidR="00991803" w:rsidRDefault="00991803" w:rsidP="00FC7D60"/>
    <w:p w:rsidR="00991803" w:rsidRDefault="00991803" w:rsidP="00FC7D60"/>
    <w:p w:rsidR="00991803" w:rsidRDefault="00991803" w:rsidP="00FC7D60"/>
    <w:p w:rsidR="00991803" w:rsidRPr="002B4BDE" w:rsidRDefault="00991803" w:rsidP="00B26842">
      <w:pPr>
        <w:jc w:val="center"/>
        <w:rPr>
          <w:rFonts w:ascii="Times New Roman" w:hAnsi="Times New Roman" w:cs="Times New Roman"/>
          <w:b/>
          <w:sz w:val="28"/>
          <w:szCs w:val="28"/>
        </w:rPr>
      </w:pPr>
      <w:r w:rsidRPr="00565C2D">
        <w:rPr>
          <w:rFonts w:ascii="Times New Roman" w:hAnsi="Times New Roman" w:cs="Times New Roman"/>
          <w:b/>
          <w:sz w:val="28"/>
          <w:szCs w:val="28"/>
        </w:rPr>
        <w:t>Образовательные практики  на муниципальном уровне и вошедш</w:t>
      </w:r>
      <w:r w:rsidR="0061205D">
        <w:rPr>
          <w:rFonts w:ascii="Times New Roman" w:hAnsi="Times New Roman" w:cs="Times New Roman"/>
          <w:b/>
          <w:sz w:val="28"/>
          <w:szCs w:val="28"/>
        </w:rPr>
        <w:t xml:space="preserve">ие в краевой региональный атлас </w:t>
      </w:r>
      <w:r w:rsidRPr="00565C2D">
        <w:rPr>
          <w:rFonts w:ascii="Times New Roman" w:hAnsi="Times New Roman" w:cs="Times New Roman"/>
          <w:b/>
          <w:sz w:val="28"/>
          <w:szCs w:val="28"/>
        </w:rPr>
        <w:t>образовательных практик (РАОП)</w:t>
      </w:r>
      <w:r>
        <w:rPr>
          <w:rFonts w:ascii="Times New Roman" w:hAnsi="Times New Roman" w:cs="Times New Roman"/>
          <w:b/>
          <w:sz w:val="28"/>
          <w:szCs w:val="28"/>
        </w:rPr>
        <w:t>.</w:t>
      </w:r>
    </w:p>
    <w:tbl>
      <w:tblPr>
        <w:tblStyle w:val="a3"/>
        <w:tblW w:w="15276" w:type="dxa"/>
        <w:tblLook w:val="04A0" w:firstRow="1" w:lastRow="0" w:firstColumn="1" w:lastColumn="0" w:noHBand="0" w:noVBand="1"/>
      </w:tblPr>
      <w:tblGrid>
        <w:gridCol w:w="1192"/>
        <w:gridCol w:w="1994"/>
        <w:gridCol w:w="2504"/>
        <w:gridCol w:w="628"/>
        <w:gridCol w:w="2786"/>
        <w:gridCol w:w="1664"/>
        <w:gridCol w:w="4508"/>
      </w:tblGrid>
      <w:tr w:rsidR="0061205D" w:rsidTr="00835FA1">
        <w:tc>
          <w:tcPr>
            <w:tcW w:w="1192" w:type="dxa"/>
          </w:tcPr>
          <w:p w:rsidR="00991803" w:rsidRPr="00F04CE0" w:rsidRDefault="00991803" w:rsidP="00835FA1">
            <w:pPr>
              <w:rPr>
                <w:rFonts w:ascii="Times New Roman" w:hAnsi="Times New Roman" w:cs="Times New Roman"/>
              </w:rPr>
            </w:pPr>
            <w:r w:rsidRPr="00F04CE0">
              <w:rPr>
                <w:rFonts w:ascii="Times New Roman" w:hAnsi="Times New Roman" w:cs="Times New Roman"/>
                <w:b/>
                <w:bCs/>
                <w:color w:val="333333"/>
                <w:shd w:val="clear" w:color="auto" w:fill="FFFFFF"/>
              </w:rPr>
              <w:t>ОУ</w:t>
            </w:r>
          </w:p>
        </w:tc>
        <w:tc>
          <w:tcPr>
            <w:tcW w:w="1994" w:type="dxa"/>
          </w:tcPr>
          <w:p w:rsidR="00991803" w:rsidRPr="00F04CE0" w:rsidRDefault="00991803" w:rsidP="00835FA1">
            <w:pPr>
              <w:rPr>
                <w:rFonts w:ascii="Times New Roman" w:hAnsi="Times New Roman" w:cs="Times New Roman"/>
              </w:rPr>
            </w:pPr>
            <w:r>
              <w:rPr>
                <w:rFonts w:ascii="Times New Roman" w:hAnsi="Times New Roman" w:cs="Times New Roman"/>
                <w:b/>
                <w:bCs/>
                <w:color w:val="333333"/>
                <w:shd w:val="clear" w:color="auto" w:fill="FFFFFF"/>
              </w:rPr>
              <w:t>Авторы</w:t>
            </w:r>
            <w:r w:rsidRPr="00F04CE0">
              <w:rPr>
                <w:rFonts w:ascii="Times New Roman" w:hAnsi="Times New Roman" w:cs="Times New Roman"/>
                <w:b/>
                <w:bCs/>
                <w:color w:val="333333"/>
                <w:shd w:val="clear" w:color="auto" w:fill="FFFFFF"/>
              </w:rPr>
              <w:t> </w:t>
            </w:r>
          </w:p>
        </w:tc>
        <w:tc>
          <w:tcPr>
            <w:tcW w:w="2504" w:type="dxa"/>
          </w:tcPr>
          <w:p w:rsidR="00991803" w:rsidRPr="00F04CE0" w:rsidRDefault="00991803" w:rsidP="00835FA1">
            <w:pPr>
              <w:rPr>
                <w:rFonts w:ascii="Times New Roman" w:hAnsi="Times New Roman" w:cs="Times New Roman"/>
              </w:rPr>
            </w:pPr>
            <w:r w:rsidRPr="00F04CE0">
              <w:rPr>
                <w:rFonts w:ascii="Times New Roman" w:hAnsi="Times New Roman" w:cs="Times New Roman"/>
                <w:b/>
                <w:bCs/>
                <w:color w:val="333333"/>
                <w:shd w:val="clear" w:color="auto" w:fill="FFFFFF"/>
              </w:rPr>
              <w:t>Название</w:t>
            </w:r>
          </w:p>
        </w:tc>
        <w:tc>
          <w:tcPr>
            <w:tcW w:w="628" w:type="dxa"/>
          </w:tcPr>
          <w:p w:rsidR="00991803" w:rsidRPr="00F04CE0" w:rsidRDefault="00991803" w:rsidP="00835FA1">
            <w:pPr>
              <w:rPr>
                <w:rFonts w:ascii="Times New Roman" w:hAnsi="Times New Roman" w:cs="Times New Roman"/>
              </w:rPr>
            </w:pPr>
            <w:r w:rsidRPr="00F04CE0">
              <w:rPr>
                <w:rFonts w:ascii="Times New Roman" w:hAnsi="Times New Roman" w:cs="Times New Roman"/>
                <w:b/>
                <w:bCs/>
                <w:color w:val="333333"/>
                <w:shd w:val="clear" w:color="auto" w:fill="FFFFFF"/>
              </w:rPr>
              <w:t xml:space="preserve">Тип </w:t>
            </w:r>
          </w:p>
        </w:tc>
        <w:tc>
          <w:tcPr>
            <w:tcW w:w="2786" w:type="dxa"/>
          </w:tcPr>
          <w:p w:rsidR="00991803" w:rsidRPr="00F04CE0" w:rsidRDefault="00991803" w:rsidP="00835FA1">
            <w:pPr>
              <w:rPr>
                <w:rFonts w:ascii="Times New Roman" w:hAnsi="Times New Roman" w:cs="Times New Roman"/>
              </w:rPr>
            </w:pPr>
            <w:r w:rsidRPr="00F04CE0">
              <w:rPr>
                <w:rFonts w:ascii="Times New Roman" w:hAnsi="Times New Roman" w:cs="Times New Roman"/>
                <w:b/>
                <w:bCs/>
                <w:color w:val="333333"/>
                <w:shd w:val="clear" w:color="auto" w:fill="FFFFFF"/>
              </w:rPr>
              <w:t>Направление</w:t>
            </w:r>
          </w:p>
        </w:tc>
        <w:tc>
          <w:tcPr>
            <w:tcW w:w="1664" w:type="dxa"/>
          </w:tcPr>
          <w:p w:rsidR="00991803" w:rsidRDefault="00991803" w:rsidP="00835FA1">
            <w:pPr>
              <w:rPr>
                <w:rFonts w:ascii="Times New Roman" w:hAnsi="Times New Roman" w:cs="Times New Roman"/>
                <w:b/>
                <w:bCs/>
                <w:color w:val="333333"/>
                <w:shd w:val="clear" w:color="auto" w:fill="FFFFFF"/>
              </w:rPr>
            </w:pPr>
            <w:r w:rsidRPr="00F04CE0">
              <w:rPr>
                <w:rFonts w:ascii="Times New Roman" w:hAnsi="Times New Roman" w:cs="Times New Roman"/>
                <w:b/>
                <w:bCs/>
                <w:color w:val="333333"/>
                <w:shd w:val="clear" w:color="auto" w:fill="FFFFFF"/>
              </w:rPr>
              <w:t xml:space="preserve">Уровень </w:t>
            </w:r>
          </w:p>
          <w:p w:rsidR="00991803" w:rsidRDefault="00991803" w:rsidP="00835FA1">
            <w:pPr>
              <w:rPr>
                <w:rFonts w:ascii="Times New Roman" w:hAnsi="Times New Roman" w:cs="Times New Roman"/>
                <w:b/>
                <w:bCs/>
                <w:color w:val="333333"/>
                <w:shd w:val="clear" w:color="auto" w:fill="FFFFFF"/>
              </w:rPr>
            </w:pPr>
            <w:r w:rsidRPr="00F04CE0">
              <w:rPr>
                <w:rFonts w:ascii="Times New Roman" w:hAnsi="Times New Roman" w:cs="Times New Roman"/>
                <w:b/>
                <w:bCs/>
                <w:color w:val="333333"/>
                <w:shd w:val="clear" w:color="auto" w:fill="FFFFFF"/>
              </w:rPr>
              <w:t xml:space="preserve">становления </w:t>
            </w:r>
          </w:p>
          <w:p w:rsidR="00991803" w:rsidRPr="00F04CE0" w:rsidRDefault="00991803" w:rsidP="00835FA1">
            <w:pPr>
              <w:rPr>
                <w:rFonts w:ascii="Times New Roman" w:hAnsi="Times New Roman" w:cs="Times New Roman"/>
              </w:rPr>
            </w:pPr>
            <w:r w:rsidRPr="00F04CE0">
              <w:rPr>
                <w:rFonts w:ascii="Times New Roman" w:hAnsi="Times New Roman" w:cs="Times New Roman"/>
                <w:b/>
                <w:bCs/>
                <w:color w:val="333333"/>
                <w:shd w:val="clear" w:color="auto" w:fill="FFFFFF"/>
              </w:rPr>
              <w:t>практики</w:t>
            </w:r>
          </w:p>
        </w:tc>
        <w:tc>
          <w:tcPr>
            <w:tcW w:w="4508" w:type="dxa"/>
          </w:tcPr>
          <w:p w:rsidR="00A94214" w:rsidRDefault="00A94214" w:rsidP="00A94214">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Адресные рекомендации по р</w:t>
            </w:r>
            <w:r w:rsidRPr="00F04CE0">
              <w:rPr>
                <w:rFonts w:ascii="Times New Roman" w:hAnsi="Times New Roman" w:cs="Times New Roman"/>
                <w:b/>
                <w:bCs/>
                <w:color w:val="333333"/>
                <w:shd w:val="clear" w:color="auto" w:fill="FFFFFF"/>
              </w:rPr>
              <w:t>абот</w:t>
            </w:r>
            <w:r>
              <w:rPr>
                <w:rFonts w:ascii="Times New Roman" w:hAnsi="Times New Roman" w:cs="Times New Roman"/>
                <w:b/>
                <w:bCs/>
                <w:color w:val="333333"/>
                <w:shd w:val="clear" w:color="auto" w:fill="FFFFFF"/>
              </w:rPr>
              <w:t>е</w:t>
            </w:r>
            <w:r w:rsidRPr="00F04CE0">
              <w:rPr>
                <w:rFonts w:ascii="Times New Roman" w:hAnsi="Times New Roman" w:cs="Times New Roman"/>
                <w:b/>
                <w:bCs/>
                <w:color w:val="333333"/>
                <w:shd w:val="clear" w:color="auto" w:fill="FFFFFF"/>
              </w:rPr>
              <w:t xml:space="preserve"> с практиками</w:t>
            </w:r>
            <w:r>
              <w:rPr>
                <w:rFonts w:ascii="Times New Roman" w:hAnsi="Times New Roman" w:cs="Times New Roman"/>
                <w:b/>
                <w:bCs/>
                <w:color w:val="333333"/>
                <w:shd w:val="clear" w:color="auto" w:fill="FFFFFF"/>
              </w:rPr>
              <w:t>: действия, мероприятия.</w:t>
            </w:r>
            <w:r w:rsidRPr="00F04CE0">
              <w:rPr>
                <w:rFonts w:ascii="Times New Roman" w:hAnsi="Times New Roman" w:cs="Times New Roman"/>
                <w:b/>
                <w:bCs/>
                <w:color w:val="333333"/>
                <w:shd w:val="clear" w:color="auto" w:fill="FFFFFF"/>
              </w:rPr>
              <w:t xml:space="preserve"> </w:t>
            </w:r>
          </w:p>
          <w:p w:rsidR="00991803" w:rsidRPr="00F04CE0" w:rsidRDefault="00A94214" w:rsidP="00A94214">
            <w:pPr>
              <w:rPr>
                <w:rFonts w:ascii="Times New Roman" w:hAnsi="Times New Roman" w:cs="Times New Roman"/>
                <w:b/>
                <w:bCs/>
                <w:color w:val="333333"/>
                <w:shd w:val="clear" w:color="auto" w:fill="FFFFFF"/>
              </w:rPr>
            </w:pPr>
            <w:r>
              <w:rPr>
                <w:rFonts w:ascii="Times New Roman" w:hAnsi="Times New Roman" w:cs="Times New Roman"/>
                <w:b/>
                <w:bCs/>
                <w:color w:val="333333"/>
                <w:shd w:val="clear" w:color="auto" w:fill="FFFFFF"/>
              </w:rPr>
              <w:t>Ф</w:t>
            </w:r>
            <w:r w:rsidRPr="00F04CE0">
              <w:rPr>
                <w:rFonts w:ascii="Times New Roman" w:hAnsi="Times New Roman" w:cs="Times New Roman"/>
                <w:b/>
                <w:bCs/>
                <w:color w:val="333333"/>
                <w:shd w:val="clear" w:color="auto" w:fill="FFFFFF"/>
              </w:rPr>
              <w:t>орма предъявления нар</w:t>
            </w:r>
            <w:r>
              <w:rPr>
                <w:rFonts w:ascii="Times New Roman" w:hAnsi="Times New Roman" w:cs="Times New Roman"/>
                <w:b/>
                <w:bCs/>
                <w:color w:val="333333"/>
                <w:shd w:val="clear" w:color="auto" w:fill="FFFFFF"/>
              </w:rPr>
              <w:t>а</w:t>
            </w:r>
            <w:r w:rsidRPr="00F04CE0">
              <w:rPr>
                <w:rFonts w:ascii="Times New Roman" w:hAnsi="Times New Roman" w:cs="Times New Roman"/>
                <w:b/>
                <w:bCs/>
                <w:color w:val="333333"/>
                <w:shd w:val="clear" w:color="auto" w:fill="FFFFFF"/>
              </w:rPr>
              <w:t>боток</w:t>
            </w:r>
            <w:r>
              <w:rPr>
                <w:rFonts w:ascii="Times New Roman" w:hAnsi="Times New Roman" w:cs="Times New Roman"/>
                <w:b/>
                <w:bCs/>
                <w:color w:val="333333"/>
                <w:shd w:val="clear" w:color="auto" w:fill="FFFFFF"/>
              </w:rPr>
              <w:t>.</w:t>
            </w:r>
          </w:p>
        </w:tc>
      </w:tr>
      <w:tr w:rsidR="00991803" w:rsidTr="00633081">
        <w:tc>
          <w:tcPr>
            <w:tcW w:w="15276" w:type="dxa"/>
            <w:gridSpan w:val="7"/>
            <w:shd w:val="clear" w:color="auto" w:fill="D6E3BC" w:themeFill="accent3" w:themeFillTint="66"/>
          </w:tcPr>
          <w:p w:rsidR="00991803" w:rsidRDefault="00991803" w:rsidP="00835FA1">
            <w:pPr>
              <w:jc w:val="center"/>
              <w:rPr>
                <w:rFonts w:ascii="Times New Roman" w:hAnsi="Times New Roman" w:cs="Times New Roman"/>
                <w:b/>
                <w:bCs/>
                <w:sz w:val="24"/>
                <w:szCs w:val="24"/>
                <w:shd w:val="clear" w:color="auto" w:fill="FFFFFF"/>
              </w:rPr>
            </w:pPr>
            <w:bookmarkStart w:id="0" w:name="_GoBack"/>
            <w:bookmarkEnd w:id="0"/>
            <w:r w:rsidRPr="00B3514A">
              <w:rPr>
                <w:rFonts w:ascii="Times New Roman" w:hAnsi="Times New Roman" w:cs="Times New Roman"/>
                <w:b/>
                <w:bCs/>
                <w:sz w:val="24"/>
                <w:szCs w:val="24"/>
                <w:shd w:val="clear" w:color="auto" w:fill="FFFFFF"/>
              </w:rPr>
              <w:t>РАОП 20</w:t>
            </w:r>
            <w:r>
              <w:rPr>
                <w:rFonts w:ascii="Times New Roman" w:hAnsi="Times New Roman" w:cs="Times New Roman"/>
                <w:b/>
                <w:bCs/>
                <w:sz w:val="24"/>
                <w:szCs w:val="24"/>
                <w:shd w:val="clear" w:color="auto" w:fill="FFFFFF"/>
              </w:rPr>
              <w:t>21</w:t>
            </w:r>
            <w:r w:rsidRPr="00B3514A">
              <w:rPr>
                <w:rFonts w:ascii="Times New Roman" w:hAnsi="Times New Roman" w:cs="Times New Roman"/>
                <w:b/>
                <w:bCs/>
                <w:sz w:val="24"/>
                <w:szCs w:val="24"/>
                <w:shd w:val="clear" w:color="auto" w:fill="FFFFFF"/>
              </w:rPr>
              <w:t xml:space="preserve"> год - </w:t>
            </w:r>
            <w:r>
              <w:rPr>
                <w:rFonts w:ascii="Times New Roman" w:hAnsi="Times New Roman" w:cs="Times New Roman"/>
                <w:b/>
                <w:bCs/>
                <w:sz w:val="24"/>
                <w:szCs w:val="24"/>
                <w:shd w:val="clear" w:color="auto" w:fill="FFFFFF"/>
              </w:rPr>
              <w:t>6</w:t>
            </w:r>
            <w:r w:rsidRPr="00B3514A">
              <w:rPr>
                <w:rFonts w:ascii="Times New Roman" w:hAnsi="Times New Roman" w:cs="Times New Roman"/>
                <w:b/>
                <w:bCs/>
                <w:sz w:val="24"/>
                <w:szCs w:val="24"/>
                <w:shd w:val="clear" w:color="auto" w:fill="FFFFFF"/>
              </w:rPr>
              <w:t xml:space="preserve"> практик:  </w:t>
            </w:r>
          </w:p>
          <w:p w:rsidR="00991803" w:rsidRPr="00B3514A" w:rsidRDefault="00991803" w:rsidP="00835FA1">
            <w:pPr>
              <w:jc w:val="center"/>
              <w:rPr>
                <w:rFonts w:ascii="Times New Roman" w:hAnsi="Times New Roman" w:cs="Times New Roman"/>
                <w:b/>
                <w:bCs/>
                <w:sz w:val="24"/>
                <w:szCs w:val="24"/>
                <w:shd w:val="clear" w:color="auto" w:fill="FFFFFF"/>
              </w:rPr>
            </w:pPr>
            <w:r w:rsidRPr="00991803">
              <w:rPr>
                <w:rFonts w:ascii="Times New Roman" w:hAnsi="Times New Roman" w:cs="Times New Roman"/>
                <w:b/>
                <w:bCs/>
                <w:i/>
                <w:sz w:val="24"/>
                <w:szCs w:val="24"/>
                <w:highlight w:val="yellow"/>
                <w:shd w:val="clear" w:color="auto" w:fill="FFFFFF"/>
              </w:rPr>
              <w:t xml:space="preserve">уровни: </w:t>
            </w:r>
            <w:r w:rsidRPr="00991803">
              <w:rPr>
                <w:rFonts w:ascii="Times New Roman" w:hAnsi="Times New Roman" w:cs="Times New Roman"/>
                <w:b/>
                <w:bCs/>
                <w:sz w:val="24"/>
                <w:szCs w:val="24"/>
                <w:highlight w:val="yellow"/>
                <w:shd w:val="clear" w:color="auto" w:fill="FFFFFF"/>
              </w:rPr>
              <w:t>НУ-</w:t>
            </w:r>
            <w:r w:rsidR="00622F42">
              <w:rPr>
                <w:rFonts w:ascii="Times New Roman" w:hAnsi="Times New Roman" w:cs="Times New Roman"/>
                <w:b/>
                <w:bCs/>
                <w:sz w:val="24"/>
                <w:szCs w:val="24"/>
                <w:highlight w:val="yellow"/>
                <w:shd w:val="clear" w:color="auto" w:fill="FFFFFF"/>
              </w:rPr>
              <w:t>3</w:t>
            </w:r>
            <w:r w:rsidRPr="00991803">
              <w:rPr>
                <w:rFonts w:ascii="Times New Roman" w:hAnsi="Times New Roman" w:cs="Times New Roman"/>
                <w:b/>
                <w:bCs/>
                <w:sz w:val="24"/>
                <w:szCs w:val="24"/>
                <w:highlight w:val="yellow"/>
                <w:shd w:val="clear" w:color="auto" w:fill="FFFFFF"/>
              </w:rPr>
              <w:t>, ПУ-</w:t>
            </w:r>
            <w:r w:rsidR="00622F42">
              <w:rPr>
                <w:rFonts w:ascii="Times New Roman" w:hAnsi="Times New Roman" w:cs="Times New Roman"/>
                <w:b/>
                <w:bCs/>
                <w:sz w:val="24"/>
                <w:szCs w:val="24"/>
                <w:highlight w:val="yellow"/>
                <w:shd w:val="clear" w:color="auto" w:fill="FFFFFF"/>
              </w:rPr>
              <w:t>3</w:t>
            </w:r>
            <w:r w:rsidRPr="00991803">
              <w:rPr>
                <w:rFonts w:ascii="Times New Roman" w:hAnsi="Times New Roman" w:cs="Times New Roman"/>
                <w:b/>
                <w:bCs/>
                <w:sz w:val="24"/>
                <w:szCs w:val="24"/>
                <w:highlight w:val="yellow"/>
                <w:shd w:val="clear" w:color="auto" w:fill="FFFFFF"/>
              </w:rPr>
              <w:t>, ВУ-</w:t>
            </w:r>
            <w:r w:rsidR="00622F42">
              <w:rPr>
                <w:rFonts w:ascii="Times New Roman" w:hAnsi="Times New Roman" w:cs="Times New Roman"/>
                <w:b/>
                <w:bCs/>
                <w:sz w:val="24"/>
                <w:szCs w:val="24"/>
                <w:highlight w:val="yellow"/>
                <w:shd w:val="clear" w:color="auto" w:fill="FFFFFF"/>
              </w:rPr>
              <w:t>0</w:t>
            </w:r>
            <w:r w:rsidRPr="00991803">
              <w:rPr>
                <w:rFonts w:ascii="Times New Roman" w:hAnsi="Times New Roman" w:cs="Times New Roman"/>
                <w:b/>
                <w:bCs/>
                <w:sz w:val="24"/>
                <w:szCs w:val="24"/>
                <w:highlight w:val="yellow"/>
                <w:shd w:val="clear" w:color="auto" w:fill="FFFFFF"/>
              </w:rPr>
              <w:t xml:space="preserve">; </w:t>
            </w:r>
            <w:r w:rsidRPr="00991803">
              <w:rPr>
                <w:rFonts w:ascii="Times New Roman" w:hAnsi="Times New Roman" w:cs="Times New Roman"/>
                <w:b/>
                <w:bCs/>
                <w:i/>
                <w:sz w:val="24"/>
                <w:szCs w:val="24"/>
                <w:highlight w:val="yellow"/>
                <w:shd w:val="clear" w:color="auto" w:fill="FFFFFF"/>
              </w:rPr>
              <w:t xml:space="preserve"> практики: ПП- </w:t>
            </w:r>
            <w:r w:rsidR="00622F42">
              <w:rPr>
                <w:rFonts w:ascii="Times New Roman" w:hAnsi="Times New Roman" w:cs="Times New Roman"/>
                <w:b/>
                <w:bCs/>
                <w:i/>
                <w:sz w:val="24"/>
                <w:szCs w:val="24"/>
                <w:highlight w:val="yellow"/>
                <w:shd w:val="clear" w:color="auto" w:fill="FFFFFF"/>
              </w:rPr>
              <w:t>5</w:t>
            </w:r>
            <w:r w:rsidRPr="00991803">
              <w:rPr>
                <w:rFonts w:ascii="Times New Roman" w:hAnsi="Times New Roman" w:cs="Times New Roman"/>
                <w:b/>
                <w:bCs/>
                <w:i/>
                <w:sz w:val="24"/>
                <w:szCs w:val="24"/>
                <w:highlight w:val="yellow"/>
                <w:shd w:val="clear" w:color="auto" w:fill="FFFFFF"/>
              </w:rPr>
              <w:t>, МП-</w:t>
            </w:r>
            <w:r w:rsidR="00622F42">
              <w:rPr>
                <w:rFonts w:ascii="Times New Roman" w:hAnsi="Times New Roman" w:cs="Times New Roman"/>
                <w:b/>
                <w:bCs/>
                <w:i/>
                <w:sz w:val="24"/>
                <w:szCs w:val="24"/>
                <w:highlight w:val="yellow"/>
                <w:shd w:val="clear" w:color="auto" w:fill="FFFFFF"/>
              </w:rPr>
              <w:t>0</w:t>
            </w:r>
            <w:r w:rsidRPr="00991803">
              <w:rPr>
                <w:rFonts w:ascii="Times New Roman" w:hAnsi="Times New Roman" w:cs="Times New Roman"/>
                <w:b/>
                <w:bCs/>
                <w:i/>
                <w:sz w:val="24"/>
                <w:szCs w:val="24"/>
                <w:highlight w:val="yellow"/>
                <w:shd w:val="clear" w:color="auto" w:fill="FFFFFF"/>
              </w:rPr>
              <w:t>, УП-</w:t>
            </w:r>
            <w:r w:rsidR="00622F42">
              <w:rPr>
                <w:rFonts w:ascii="Times New Roman" w:hAnsi="Times New Roman" w:cs="Times New Roman"/>
                <w:b/>
                <w:bCs/>
                <w:i/>
                <w:sz w:val="24"/>
                <w:szCs w:val="24"/>
                <w:shd w:val="clear" w:color="auto" w:fill="FFFFFF"/>
              </w:rPr>
              <w:t>1</w:t>
            </w:r>
          </w:p>
        </w:tc>
      </w:tr>
      <w:tr w:rsidR="0061205D" w:rsidTr="00835FA1">
        <w:tc>
          <w:tcPr>
            <w:tcW w:w="1192" w:type="dxa"/>
          </w:tcPr>
          <w:p w:rsidR="00991803" w:rsidRPr="0061205D" w:rsidRDefault="00991803"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МДОБУ «Детский сад №17»</w:t>
            </w:r>
          </w:p>
        </w:tc>
        <w:tc>
          <w:tcPr>
            <w:tcW w:w="1994" w:type="dxa"/>
          </w:tcPr>
          <w:p w:rsidR="00991803" w:rsidRPr="0061205D" w:rsidRDefault="00991803"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 xml:space="preserve">Медведенко </w:t>
            </w:r>
          </w:p>
          <w:p w:rsidR="00991803" w:rsidRPr="0061205D" w:rsidRDefault="00991803"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Д. В.</w:t>
            </w:r>
            <w:r w:rsidRPr="0061205D">
              <w:rPr>
                <w:rFonts w:ascii="Times New Roman" w:hAnsi="Times New Roman" w:cs="Times New Roman"/>
                <w:color w:val="333333"/>
              </w:rPr>
              <w:br/>
            </w:r>
          </w:p>
        </w:tc>
        <w:tc>
          <w:tcPr>
            <w:tcW w:w="2504" w:type="dxa"/>
          </w:tcPr>
          <w:p w:rsidR="00991803" w:rsidRPr="0061205D" w:rsidRDefault="00991803"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Куклы народного календаря (кукольная мастерская).</w:t>
            </w:r>
          </w:p>
        </w:tc>
        <w:tc>
          <w:tcPr>
            <w:tcW w:w="628" w:type="dxa"/>
          </w:tcPr>
          <w:p w:rsidR="00991803" w:rsidRPr="0061205D" w:rsidRDefault="00991803" w:rsidP="00835FA1">
            <w:pPr>
              <w:rPr>
                <w:rFonts w:ascii="Times New Roman" w:hAnsi="Times New Roman" w:cs="Times New Roman"/>
                <w:bCs/>
                <w:color w:val="333333"/>
                <w:shd w:val="clear" w:color="auto" w:fill="FFFFFF"/>
              </w:rPr>
            </w:pPr>
            <w:r w:rsidRPr="0061205D">
              <w:rPr>
                <w:rFonts w:ascii="Times New Roman" w:hAnsi="Times New Roman" w:cs="Times New Roman"/>
                <w:bCs/>
                <w:color w:val="333333"/>
                <w:shd w:val="clear" w:color="auto" w:fill="FFFFFF"/>
              </w:rPr>
              <w:t>ПП</w:t>
            </w:r>
          </w:p>
        </w:tc>
        <w:tc>
          <w:tcPr>
            <w:tcW w:w="2786" w:type="dxa"/>
          </w:tcPr>
          <w:p w:rsidR="00991803" w:rsidRPr="0061205D" w:rsidRDefault="00991803"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Построение образовательной среды ДОО для достижения новых образовательных результатов.</w:t>
            </w:r>
          </w:p>
        </w:tc>
        <w:tc>
          <w:tcPr>
            <w:tcW w:w="1664"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продвинутый</w:t>
            </w:r>
          </w:p>
        </w:tc>
        <w:tc>
          <w:tcPr>
            <w:tcW w:w="4508" w:type="dxa"/>
          </w:tcPr>
          <w:p w:rsidR="00FD32CE" w:rsidRPr="00FD32CE" w:rsidRDefault="00622F42" w:rsidP="00835FA1">
            <w:pPr>
              <w:rPr>
                <w:rFonts w:ascii="Times New Roman" w:hAnsi="Times New Roman" w:cs="Times New Roman"/>
                <w:color w:val="333333"/>
                <w:shd w:val="clear" w:color="auto" w:fill="FFFFFF"/>
              </w:rPr>
            </w:pPr>
            <w:r w:rsidRPr="00FD32CE">
              <w:rPr>
                <w:rFonts w:ascii="Times New Roman" w:hAnsi="Times New Roman" w:cs="Times New Roman"/>
                <w:color w:val="333333"/>
                <w:shd w:val="clear" w:color="auto" w:fill="FFFFFF"/>
              </w:rPr>
              <w:t xml:space="preserve">Практика была представлена </w:t>
            </w:r>
            <w:r w:rsidR="00FD32CE" w:rsidRPr="00FD32CE">
              <w:rPr>
                <w:rFonts w:ascii="Times New Roman" w:hAnsi="Times New Roman" w:cs="Times New Roman"/>
                <w:color w:val="333333"/>
                <w:shd w:val="clear" w:color="auto" w:fill="FFFFFF"/>
              </w:rPr>
              <w:t>в</w:t>
            </w:r>
            <w:r w:rsidRPr="00FD32CE">
              <w:rPr>
                <w:rFonts w:ascii="Times New Roman" w:hAnsi="Times New Roman" w:cs="Times New Roman"/>
                <w:color w:val="333333"/>
                <w:shd w:val="clear" w:color="auto" w:fill="FFFFFF"/>
              </w:rPr>
              <w:t xml:space="preserve"> РАОП-</w:t>
            </w:r>
            <w:r w:rsidRPr="00D210FE">
              <w:rPr>
                <w:rFonts w:ascii="Times New Roman" w:hAnsi="Times New Roman" w:cs="Times New Roman"/>
                <w:b/>
                <w:color w:val="333333"/>
                <w:shd w:val="clear" w:color="auto" w:fill="FFFFFF"/>
              </w:rPr>
              <w:t>2020</w:t>
            </w:r>
            <w:r w:rsidR="00FD32CE" w:rsidRPr="00D210FE">
              <w:rPr>
                <w:rFonts w:ascii="Times New Roman" w:hAnsi="Times New Roman" w:cs="Times New Roman"/>
                <w:b/>
                <w:color w:val="333333"/>
                <w:shd w:val="clear" w:color="auto" w:fill="FFFFFF"/>
              </w:rPr>
              <w:t>,</w:t>
            </w:r>
            <w:r w:rsidR="00FD32CE" w:rsidRPr="00FD32CE">
              <w:rPr>
                <w:rFonts w:ascii="Times New Roman" w:hAnsi="Times New Roman" w:cs="Times New Roman"/>
                <w:color w:val="333333"/>
                <w:shd w:val="clear" w:color="auto" w:fill="FFFFFF"/>
              </w:rPr>
              <w:t xml:space="preserve"> имела  начальный уровень.</w:t>
            </w:r>
          </w:p>
          <w:p w:rsidR="00991803" w:rsidRDefault="00FD32CE" w:rsidP="00835FA1">
            <w:pPr>
              <w:rPr>
                <w:rFonts w:ascii="Times New Roman" w:hAnsi="Times New Roman" w:cs="Times New Roman"/>
                <w:color w:val="333333"/>
                <w:shd w:val="clear" w:color="auto" w:fill="FFFFFF"/>
              </w:rPr>
            </w:pPr>
            <w:r w:rsidRPr="000B733C">
              <w:rPr>
                <w:rFonts w:ascii="Times New Roman" w:hAnsi="Times New Roman" w:cs="Times New Roman"/>
                <w:b/>
                <w:color w:val="333333"/>
                <w:shd w:val="clear" w:color="auto" w:fill="FFFFFF"/>
              </w:rPr>
              <w:t>2021 г.</w:t>
            </w:r>
            <w:r w:rsidRPr="00FD32CE">
              <w:rPr>
                <w:rFonts w:ascii="Times New Roman" w:hAnsi="Times New Roman" w:cs="Times New Roman"/>
                <w:color w:val="333333"/>
                <w:shd w:val="clear" w:color="auto" w:fill="FFFFFF"/>
              </w:rPr>
              <w:t xml:space="preserve"> </w:t>
            </w:r>
            <w:r w:rsidR="000B733C">
              <w:rPr>
                <w:rFonts w:ascii="Times New Roman" w:hAnsi="Times New Roman" w:cs="Times New Roman"/>
                <w:color w:val="333333"/>
                <w:shd w:val="clear" w:color="auto" w:fill="FFFFFF"/>
              </w:rPr>
              <w:t>По</w:t>
            </w:r>
            <w:r w:rsidR="00622F42" w:rsidRPr="00FD32CE">
              <w:rPr>
                <w:rFonts w:ascii="Times New Roman" w:hAnsi="Times New Roman" w:cs="Times New Roman"/>
                <w:color w:val="333333"/>
                <w:shd w:val="clear" w:color="auto" w:fill="FFFFFF"/>
              </w:rPr>
              <w:t>работать над соответствием цели, задач и результатов. Иметь описанные результаты практики (количественные и качественные показатели).</w:t>
            </w:r>
          </w:p>
          <w:p w:rsidR="00145DCF" w:rsidRPr="005D08C7" w:rsidRDefault="00145DCF" w:rsidP="00835FA1">
            <w:pPr>
              <w:rPr>
                <w:rFonts w:ascii="Times New Roman" w:hAnsi="Times New Roman" w:cs="Times New Roman"/>
                <w:bCs/>
                <w:color w:val="333333"/>
                <w:shd w:val="clear" w:color="auto" w:fill="FFFFFF"/>
              </w:rPr>
            </w:pPr>
          </w:p>
        </w:tc>
      </w:tr>
      <w:tr w:rsidR="0061205D" w:rsidTr="00835FA1">
        <w:tc>
          <w:tcPr>
            <w:tcW w:w="1192"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МАДОУ "Детский сад №23"</w:t>
            </w:r>
          </w:p>
        </w:tc>
        <w:tc>
          <w:tcPr>
            <w:tcW w:w="1994" w:type="dxa"/>
          </w:tcPr>
          <w:p w:rsidR="00991803" w:rsidRPr="0061205D" w:rsidRDefault="00814D00" w:rsidP="00835FA1">
            <w:pPr>
              <w:rPr>
                <w:rFonts w:ascii="Times New Roman" w:hAnsi="Times New Roman" w:cs="Times New Roman"/>
                <w:color w:val="333333"/>
                <w:shd w:val="clear" w:color="auto" w:fill="FFFFFF"/>
              </w:rPr>
            </w:pPr>
            <w:proofErr w:type="spellStart"/>
            <w:r w:rsidRPr="0061205D">
              <w:rPr>
                <w:rFonts w:ascii="Times New Roman" w:hAnsi="Times New Roman" w:cs="Times New Roman"/>
                <w:color w:val="333333"/>
                <w:shd w:val="clear" w:color="auto" w:fill="FFFFFF"/>
              </w:rPr>
              <w:t>Шулепова</w:t>
            </w:r>
            <w:proofErr w:type="spellEnd"/>
            <w:r w:rsidRPr="0061205D">
              <w:rPr>
                <w:rFonts w:ascii="Times New Roman" w:hAnsi="Times New Roman" w:cs="Times New Roman"/>
                <w:color w:val="333333"/>
                <w:shd w:val="clear" w:color="auto" w:fill="FFFFFF"/>
              </w:rPr>
              <w:t xml:space="preserve"> В. В.</w:t>
            </w:r>
          </w:p>
        </w:tc>
        <w:tc>
          <w:tcPr>
            <w:tcW w:w="2504" w:type="dxa"/>
          </w:tcPr>
          <w:p w:rsidR="00991803"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Работа педагога-психолога с детьми старшего дошкольного возраста, имеющими нарушения опорно-двигательного аппарата</w:t>
            </w:r>
            <w:r w:rsidR="0061205D">
              <w:rPr>
                <w:rFonts w:ascii="Times New Roman" w:hAnsi="Times New Roman" w:cs="Times New Roman"/>
                <w:color w:val="333333"/>
                <w:shd w:val="clear" w:color="auto" w:fill="FFFFFF"/>
              </w:rPr>
              <w:t>.</w:t>
            </w:r>
          </w:p>
          <w:p w:rsidR="00145DCF" w:rsidRPr="0061205D" w:rsidRDefault="00145DCF" w:rsidP="00835FA1">
            <w:pPr>
              <w:rPr>
                <w:rFonts w:ascii="Times New Roman" w:hAnsi="Times New Roman" w:cs="Times New Roman"/>
                <w:color w:val="333333"/>
                <w:shd w:val="clear" w:color="auto" w:fill="FFFFFF"/>
              </w:rPr>
            </w:pPr>
          </w:p>
        </w:tc>
        <w:tc>
          <w:tcPr>
            <w:tcW w:w="628" w:type="dxa"/>
          </w:tcPr>
          <w:p w:rsidR="00991803" w:rsidRPr="0061205D" w:rsidRDefault="00814D00" w:rsidP="00835FA1">
            <w:pPr>
              <w:rPr>
                <w:rFonts w:ascii="Times New Roman" w:hAnsi="Times New Roman" w:cs="Times New Roman"/>
                <w:bCs/>
                <w:color w:val="333333"/>
                <w:shd w:val="clear" w:color="auto" w:fill="FFFFFF"/>
              </w:rPr>
            </w:pPr>
            <w:r w:rsidRPr="0061205D">
              <w:rPr>
                <w:rFonts w:ascii="Times New Roman" w:hAnsi="Times New Roman" w:cs="Times New Roman"/>
                <w:bCs/>
                <w:color w:val="333333"/>
                <w:shd w:val="clear" w:color="auto" w:fill="FFFFFF"/>
              </w:rPr>
              <w:t>ПП</w:t>
            </w:r>
          </w:p>
        </w:tc>
        <w:tc>
          <w:tcPr>
            <w:tcW w:w="2786"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Практики работы специалистов с детьми с ОВЗ</w:t>
            </w:r>
            <w:r w:rsidR="0061205D">
              <w:rPr>
                <w:rFonts w:ascii="Times New Roman" w:hAnsi="Times New Roman" w:cs="Times New Roman"/>
                <w:color w:val="333333"/>
                <w:shd w:val="clear" w:color="auto" w:fill="FFFFFF"/>
              </w:rPr>
              <w:t>.</w:t>
            </w:r>
          </w:p>
        </w:tc>
        <w:tc>
          <w:tcPr>
            <w:tcW w:w="1664"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начальный</w:t>
            </w:r>
          </w:p>
        </w:tc>
        <w:tc>
          <w:tcPr>
            <w:tcW w:w="4508" w:type="dxa"/>
          </w:tcPr>
          <w:p w:rsidR="00991803" w:rsidRPr="00FD32CE" w:rsidRDefault="00FD32CE" w:rsidP="00835FA1">
            <w:pPr>
              <w:jc w:val="both"/>
              <w:rPr>
                <w:rFonts w:ascii="Times New Roman" w:hAnsi="Times New Roman" w:cs="Times New Roman"/>
                <w:color w:val="333333"/>
                <w:shd w:val="clear" w:color="auto" w:fill="FFFFFF"/>
              </w:rPr>
            </w:pPr>
            <w:r w:rsidRPr="00FD32CE">
              <w:rPr>
                <w:rFonts w:ascii="Times New Roman" w:hAnsi="Times New Roman" w:cs="Times New Roman"/>
                <w:color w:val="333333"/>
                <w:shd w:val="clear" w:color="auto" w:fill="FFFFFF"/>
              </w:rPr>
              <w:t xml:space="preserve">Необходимо проработать целеполагание, уделить внимание соответствию используемых технологий, продумать критерии оценки результатов. </w:t>
            </w:r>
          </w:p>
        </w:tc>
      </w:tr>
      <w:tr w:rsidR="00814D00" w:rsidTr="00835FA1">
        <w:tc>
          <w:tcPr>
            <w:tcW w:w="1192" w:type="dxa"/>
          </w:tcPr>
          <w:p w:rsidR="00814D00"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МОБУ "СОШ № 4"</w:t>
            </w:r>
          </w:p>
        </w:tc>
        <w:tc>
          <w:tcPr>
            <w:tcW w:w="1994" w:type="dxa"/>
          </w:tcPr>
          <w:p w:rsidR="00814D00" w:rsidRPr="0061205D" w:rsidRDefault="002E6F39" w:rsidP="00835FA1">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Лосева М. И. Истоми Е. Ю., </w:t>
            </w:r>
            <w:r w:rsidR="00814D00" w:rsidRPr="0061205D">
              <w:rPr>
                <w:rFonts w:ascii="Times New Roman" w:hAnsi="Times New Roman" w:cs="Times New Roman"/>
                <w:color w:val="333333"/>
                <w:shd w:val="clear" w:color="auto" w:fill="FFFFFF"/>
              </w:rPr>
              <w:t xml:space="preserve"> Карпова Е. В.</w:t>
            </w:r>
          </w:p>
        </w:tc>
        <w:tc>
          <w:tcPr>
            <w:tcW w:w="2504" w:type="dxa"/>
          </w:tcPr>
          <w:p w:rsidR="00814D00"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Модель развития инклюзивного образования в МОБУ «СОШ №4»</w:t>
            </w:r>
            <w:r w:rsidR="0061205D">
              <w:rPr>
                <w:rFonts w:ascii="Times New Roman" w:hAnsi="Times New Roman" w:cs="Times New Roman"/>
                <w:color w:val="333333"/>
                <w:shd w:val="clear" w:color="auto" w:fill="FFFFFF"/>
              </w:rPr>
              <w:t>.</w:t>
            </w:r>
          </w:p>
        </w:tc>
        <w:tc>
          <w:tcPr>
            <w:tcW w:w="628" w:type="dxa"/>
          </w:tcPr>
          <w:p w:rsidR="00814D00" w:rsidRPr="0061205D" w:rsidRDefault="00814D00" w:rsidP="00835FA1">
            <w:pPr>
              <w:rPr>
                <w:rFonts w:ascii="Times New Roman" w:hAnsi="Times New Roman" w:cs="Times New Roman"/>
                <w:bCs/>
                <w:color w:val="333333"/>
                <w:shd w:val="clear" w:color="auto" w:fill="FFFFFF"/>
              </w:rPr>
            </w:pPr>
            <w:r w:rsidRPr="0061205D">
              <w:rPr>
                <w:rFonts w:ascii="Times New Roman" w:hAnsi="Times New Roman" w:cs="Times New Roman"/>
                <w:bCs/>
                <w:color w:val="333333"/>
                <w:shd w:val="clear" w:color="auto" w:fill="FFFFFF"/>
              </w:rPr>
              <w:t>УП</w:t>
            </w:r>
          </w:p>
        </w:tc>
        <w:tc>
          <w:tcPr>
            <w:tcW w:w="2786" w:type="dxa"/>
          </w:tcPr>
          <w:p w:rsidR="00814D00"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Становление и развитие психологической службы на муниципальном уровне и уровне образовательной организации</w:t>
            </w:r>
            <w:r w:rsidR="0061205D">
              <w:rPr>
                <w:rFonts w:ascii="Times New Roman" w:hAnsi="Times New Roman" w:cs="Times New Roman"/>
                <w:color w:val="333333"/>
                <w:shd w:val="clear" w:color="auto" w:fill="FFFFFF"/>
              </w:rPr>
              <w:t>.</w:t>
            </w:r>
          </w:p>
        </w:tc>
        <w:tc>
          <w:tcPr>
            <w:tcW w:w="1664" w:type="dxa"/>
          </w:tcPr>
          <w:p w:rsidR="00814D00"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начальный</w:t>
            </w:r>
          </w:p>
        </w:tc>
        <w:tc>
          <w:tcPr>
            <w:tcW w:w="4508" w:type="dxa"/>
          </w:tcPr>
          <w:p w:rsidR="00814D00" w:rsidRDefault="00FD32CE" w:rsidP="00835FA1">
            <w:pPr>
              <w:jc w:val="both"/>
              <w:rPr>
                <w:rFonts w:ascii="Times New Roman" w:hAnsi="Times New Roman" w:cs="Times New Roman"/>
                <w:color w:val="333333"/>
                <w:shd w:val="clear" w:color="auto" w:fill="FFFFFF"/>
              </w:rPr>
            </w:pPr>
            <w:r w:rsidRPr="00FD32CE">
              <w:rPr>
                <w:rFonts w:ascii="Times New Roman" w:hAnsi="Times New Roman" w:cs="Times New Roman"/>
                <w:color w:val="333333"/>
                <w:shd w:val="clear" w:color="auto" w:fill="FFFFFF"/>
              </w:rPr>
              <w:t>Модель находится в стадии апробации.  Для трансляции необходимо провести более детальный анализ полученных результатов и инструментов для их оценки.</w:t>
            </w:r>
          </w:p>
          <w:p w:rsidR="00674896" w:rsidRDefault="00674896" w:rsidP="00835FA1">
            <w:pPr>
              <w:jc w:val="both"/>
              <w:rPr>
                <w:rFonts w:ascii="Times New Roman" w:hAnsi="Times New Roman" w:cs="Times New Roman"/>
                <w:color w:val="333333"/>
                <w:shd w:val="clear" w:color="auto" w:fill="FFFFFF"/>
              </w:rPr>
            </w:pPr>
            <w:r w:rsidRPr="00C013EB">
              <w:rPr>
                <w:rFonts w:ascii="Times New Roman" w:hAnsi="Times New Roman" w:cs="Times New Roman"/>
                <w:b/>
                <w:color w:val="333333"/>
                <w:shd w:val="clear" w:color="auto" w:fill="FFFFFF"/>
              </w:rPr>
              <w:t>2021 г.</w:t>
            </w:r>
            <w:r>
              <w:rPr>
                <w:rFonts w:ascii="Times New Roman" w:hAnsi="Times New Roman" w:cs="Times New Roman"/>
                <w:color w:val="333333"/>
                <w:shd w:val="clear" w:color="auto" w:fill="FFFFFF"/>
              </w:rPr>
              <w:t xml:space="preserve"> публикация в журнале «Педагогическая позиция»</w:t>
            </w:r>
            <w:r w:rsidR="000B733C">
              <w:rPr>
                <w:rFonts w:ascii="Times New Roman" w:hAnsi="Times New Roman" w:cs="Times New Roman"/>
                <w:color w:val="333333"/>
                <w:shd w:val="clear" w:color="auto" w:fill="FFFFFF"/>
              </w:rPr>
              <w:t>.</w:t>
            </w:r>
          </w:p>
          <w:p w:rsidR="00674896" w:rsidRDefault="00395FBA" w:rsidP="00835FA1">
            <w:pPr>
              <w:jc w:val="both"/>
              <w:rPr>
                <w:rFonts w:ascii="Times New Roman" w:hAnsi="Times New Roman" w:cs="Times New Roman"/>
                <w:color w:val="333333"/>
                <w:shd w:val="clear" w:color="auto" w:fill="FFFFFF"/>
              </w:rPr>
            </w:pPr>
            <w:r w:rsidRPr="00C013EB">
              <w:rPr>
                <w:rFonts w:ascii="Times New Roman" w:hAnsi="Times New Roman" w:cs="Times New Roman"/>
                <w:b/>
                <w:color w:val="333333"/>
                <w:shd w:val="clear" w:color="auto" w:fill="FFFFFF"/>
              </w:rPr>
              <w:t>2022 г.</w:t>
            </w:r>
            <w:r>
              <w:rPr>
                <w:rFonts w:ascii="Times New Roman" w:hAnsi="Times New Roman" w:cs="Times New Roman"/>
                <w:color w:val="333333"/>
                <w:shd w:val="clear" w:color="auto" w:fill="FFFFFF"/>
              </w:rPr>
              <w:t xml:space="preserve"> в рамках методической недели</w:t>
            </w:r>
            <w:r w:rsidR="00A22481">
              <w:rPr>
                <w:rFonts w:ascii="Times New Roman" w:hAnsi="Times New Roman" w:cs="Times New Roman"/>
                <w:color w:val="333333"/>
                <w:shd w:val="clear" w:color="auto" w:fill="FFFFFF"/>
              </w:rPr>
              <w:t xml:space="preserve"> </w:t>
            </w:r>
            <w:r>
              <w:rPr>
                <w:rFonts w:ascii="Times New Roman" w:hAnsi="Times New Roman" w:cs="Times New Roman"/>
                <w:color w:val="333333"/>
                <w:shd w:val="clear" w:color="auto" w:fill="FFFFFF"/>
              </w:rPr>
              <w:t>представлен</w:t>
            </w:r>
            <w:r w:rsidR="00A22481">
              <w:rPr>
                <w:rFonts w:ascii="Times New Roman" w:hAnsi="Times New Roman" w:cs="Times New Roman"/>
                <w:color w:val="333333"/>
                <w:shd w:val="clear" w:color="auto" w:fill="FFFFFF"/>
              </w:rPr>
              <w:t>ы наработки</w:t>
            </w:r>
            <w:r w:rsidR="00AE3935">
              <w:rPr>
                <w:rFonts w:ascii="Times New Roman" w:hAnsi="Times New Roman" w:cs="Times New Roman"/>
                <w:color w:val="333333"/>
                <w:shd w:val="clear" w:color="auto" w:fill="FFFFFF"/>
              </w:rPr>
              <w:t xml:space="preserve"> </w:t>
            </w:r>
            <w:r w:rsidR="00FA589B">
              <w:rPr>
                <w:rFonts w:ascii="Times New Roman" w:hAnsi="Times New Roman" w:cs="Times New Roman"/>
                <w:color w:val="333333"/>
                <w:shd w:val="clear" w:color="auto" w:fill="FFFFFF"/>
              </w:rPr>
              <w:t xml:space="preserve"> в ОУ.</w:t>
            </w:r>
          </w:p>
          <w:p w:rsidR="00145DCF" w:rsidRDefault="00145DCF" w:rsidP="00835FA1">
            <w:pPr>
              <w:jc w:val="both"/>
              <w:rPr>
                <w:rFonts w:ascii="Times New Roman" w:hAnsi="Times New Roman" w:cs="Times New Roman"/>
                <w:color w:val="333333"/>
                <w:shd w:val="clear" w:color="auto" w:fill="FFFFFF"/>
              </w:rPr>
            </w:pPr>
          </w:p>
          <w:p w:rsidR="00145DCF" w:rsidRPr="00FD32CE" w:rsidRDefault="00145DCF" w:rsidP="00835FA1">
            <w:pPr>
              <w:jc w:val="both"/>
              <w:rPr>
                <w:rFonts w:ascii="Times New Roman" w:hAnsi="Times New Roman" w:cs="Times New Roman"/>
                <w:color w:val="333333"/>
                <w:shd w:val="clear" w:color="auto" w:fill="FFFFFF"/>
              </w:rPr>
            </w:pPr>
          </w:p>
        </w:tc>
      </w:tr>
      <w:tr w:rsidR="0061205D" w:rsidTr="00835FA1">
        <w:tc>
          <w:tcPr>
            <w:tcW w:w="1192" w:type="dxa"/>
          </w:tcPr>
          <w:p w:rsidR="0061205D" w:rsidRPr="0061205D" w:rsidRDefault="0061205D"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lastRenderedPageBreak/>
              <w:t xml:space="preserve">МОБУ </w:t>
            </w:r>
            <w:r>
              <w:rPr>
                <w:rFonts w:ascii="Times New Roman" w:hAnsi="Times New Roman" w:cs="Times New Roman"/>
                <w:color w:val="333333"/>
                <w:shd w:val="clear" w:color="auto" w:fill="FFFFFF"/>
              </w:rPr>
              <w:t>«</w:t>
            </w:r>
            <w:r w:rsidRPr="0061205D">
              <w:rPr>
                <w:rFonts w:ascii="Times New Roman" w:hAnsi="Times New Roman" w:cs="Times New Roman"/>
                <w:color w:val="333333"/>
                <w:shd w:val="clear" w:color="auto" w:fill="FFFFFF"/>
              </w:rPr>
              <w:t>СОШ</w:t>
            </w:r>
            <w:r>
              <w:rPr>
                <w:rFonts w:ascii="Times New Roman" w:hAnsi="Times New Roman" w:cs="Times New Roman"/>
                <w:color w:val="333333"/>
                <w:shd w:val="clear" w:color="auto" w:fill="FFFFFF"/>
              </w:rPr>
              <w:t xml:space="preserve"> №</w:t>
            </w:r>
            <w:r w:rsidRPr="0061205D">
              <w:rPr>
                <w:rFonts w:ascii="Times New Roman" w:hAnsi="Times New Roman" w:cs="Times New Roman"/>
                <w:color w:val="333333"/>
                <w:shd w:val="clear" w:color="auto" w:fill="FFFFFF"/>
              </w:rPr>
              <w:t xml:space="preserve"> 4</w:t>
            </w:r>
            <w:r>
              <w:rPr>
                <w:rFonts w:ascii="Times New Roman" w:hAnsi="Times New Roman" w:cs="Times New Roman"/>
                <w:color w:val="333333"/>
                <w:shd w:val="clear" w:color="auto" w:fill="FFFFFF"/>
              </w:rPr>
              <w:t>»</w:t>
            </w:r>
            <w:r w:rsidRPr="0061205D">
              <w:rPr>
                <w:rFonts w:ascii="Times New Roman" w:hAnsi="Times New Roman" w:cs="Times New Roman"/>
                <w:color w:val="333333"/>
              </w:rPr>
              <w:br/>
            </w:r>
            <w:r w:rsidRPr="0061205D">
              <w:rPr>
                <w:rFonts w:ascii="Times New Roman" w:hAnsi="Times New Roman" w:cs="Times New Roman"/>
                <w:color w:val="333333"/>
              </w:rPr>
              <w:br/>
            </w:r>
          </w:p>
        </w:tc>
        <w:tc>
          <w:tcPr>
            <w:tcW w:w="1994" w:type="dxa"/>
          </w:tcPr>
          <w:p w:rsidR="0061205D" w:rsidRPr="0061205D" w:rsidRDefault="0061205D" w:rsidP="00835FA1">
            <w:pPr>
              <w:rPr>
                <w:rFonts w:ascii="Times New Roman" w:hAnsi="Times New Roman" w:cs="Times New Roman"/>
                <w:color w:val="333333"/>
                <w:shd w:val="clear" w:color="auto" w:fill="FFFFFF"/>
              </w:rPr>
            </w:pPr>
            <w:proofErr w:type="spellStart"/>
            <w:r w:rsidRPr="0061205D">
              <w:rPr>
                <w:rFonts w:ascii="Times New Roman" w:hAnsi="Times New Roman" w:cs="Times New Roman"/>
                <w:color w:val="333333"/>
                <w:shd w:val="clear" w:color="auto" w:fill="FFFFFF"/>
              </w:rPr>
              <w:t>Гогова</w:t>
            </w:r>
            <w:proofErr w:type="spellEnd"/>
            <w:r w:rsidRPr="0061205D">
              <w:rPr>
                <w:rFonts w:ascii="Times New Roman" w:hAnsi="Times New Roman" w:cs="Times New Roman"/>
                <w:color w:val="333333"/>
                <w:shd w:val="clear" w:color="auto" w:fill="FFFFFF"/>
              </w:rPr>
              <w:t xml:space="preserve"> О.В.</w:t>
            </w:r>
            <w:r w:rsidRPr="0061205D">
              <w:rPr>
                <w:rFonts w:ascii="Times New Roman" w:hAnsi="Times New Roman" w:cs="Times New Roman"/>
                <w:color w:val="333333"/>
              </w:rPr>
              <w:br/>
            </w:r>
          </w:p>
        </w:tc>
        <w:tc>
          <w:tcPr>
            <w:tcW w:w="2504" w:type="dxa"/>
          </w:tcPr>
          <w:p w:rsidR="0061205D" w:rsidRPr="0061205D" w:rsidRDefault="0061205D"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Логопедические рекомендации учителям начальных классов для коррекции оптической дисграфии у младших школьников с речевыми нарушениями, включая детей с задержкой психического развития</w:t>
            </w:r>
            <w:r>
              <w:rPr>
                <w:rFonts w:ascii="Times New Roman" w:hAnsi="Times New Roman" w:cs="Times New Roman"/>
                <w:color w:val="333333"/>
                <w:shd w:val="clear" w:color="auto" w:fill="FFFFFF"/>
              </w:rPr>
              <w:t>.</w:t>
            </w:r>
          </w:p>
        </w:tc>
        <w:tc>
          <w:tcPr>
            <w:tcW w:w="628" w:type="dxa"/>
          </w:tcPr>
          <w:p w:rsidR="0061205D" w:rsidRPr="0061205D" w:rsidRDefault="0061205D" w:rsidP="00835FA1">
            <w:pPr>
              <w:rPr>
                <w:rFonts w:ascii="Times New Roman" w:hAnsi="Times New Roman" w:cs="Times New Roman"/>
                <w:bCs/>
                <w:color w:val="333333"/>
                <w:shd w:val="clear" w:color="auto" w:fill="FFFFFF"/>
              </w:rPr>
            </w:pPr>
            <w:r w:rsidRPr="0061205D">
              <w:rPr>
                <w:rFonts w:ascii="Times New Roman" w:hAnsi="Times New Roman" w:cs="Times New Roman"/>
                <w:bCs/>
                <w:color w:val="333333"/>
                <w:shd w:val="clear" w:color="auto" w:fill="FFFFFF"/>
              </w:rPr>
              <w:t>ПП</w:t>
            </w:r>
          </w:p>
        </w:tc>
        <w:tc>
          <w:tcPr>
            <w:tcW w:w="2786" w:type="dxa"/>
          </w:tcPr>
          <w:p w:rsidR="0061205D" w:rsidRPr="0061205D" w:rsidRDefault="0061205D"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Практики работы специалистов с детьми с ОВЗ</w:t>
            </w:r>
            <w:r w:rsidRPr="0061205D">
              <w:rPr>
                <w:rFonts w:ascii="Times New Roman" w:hAnsi="Times New Roman" w:cs="Times New Roman"/>
                <w:color w:val="333333"/>
              </w:rPr>
              <w:br/>
            </w:r>
          </w:p>
        </w:tc>
        <w:tc>
          <w:tcPr>
            <w:tcW w:w="1664" w:type="dxa"/>
          </w:tcPr>
          <w:p w:rsidR="0061205D" w:rsidRPr="0061205D" w:rsidRDefault="0061205D"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начальный</w:t>
            </w:r>
          </w:p>
        </w:tc>
        <w:tc>
          <w:tcPr>
            <w:tcW w:w="4508" w:type="dxa"/>
          </w:tcPr>
          <w:p w:rsidR="0061205D" w:rsidRDefault="002E2B2E" w:rsidP="00835FA1">
            <w:pPr>
              <w:jc w:val="both"/>
              <w:rPr>
                <w:rFonts w:ascii="Times New Roman" w:hAnsi="Times New Roman" w:cs="Times New Roman"/>
                <w:bCs/>
                <w:color w:val="333333"/>
                <w:shd w:val="clear" w:color="auto" w:fill="FFFFFF"/>
              </w:rPr>
            </w:pPr>
            <w:r w:rsidRPr="002E2B2E">
              <w:rPr>
                <w:rFonts w:ascii="Times New Roman" w:hAnsi="Times New Roman" w:cs="Times New Roman"/>
                <w:b/>
                <w:bCs/>
                <w:color w:val="333333"/>
                <w:shd w:val="clear" w:color="auto" w:fill="FFFFFF"/>
              </w:rPr>
              <w:t>2022 г.</w:t>
            </w:r>
            <w:r>
              <w:rPr>
                <w:rFonts w:ascii="Times New Roman" w:hAnsi="Times New Roman" w:cs="Times New Roman"/>
                <w:bCs/>
                <w:color w:val="333333"/>
                <w:shd w:val="clear" w:color="auto" w:fill="FFFFFF"/>
              </w:rPr>
              <w:t xml:space="preserve"> </w:t>
            </w:r>
            <w:r w:rsidR="0061205D">
              <w:rPr>
                <w:rFonts w:ascii="Times New Roman" w:hAnsi="Times New Roman" w:cs="Times New Roman"/>
                <w:bCs/>
                <w:color w:val="333333"/>
                <w:shd w:val="clear" w:color="auto" w:fill="FFFFFF"/>
              </w:rPr>
              <w:t>Практика была представлена на ГМО учителей – логопедов СОШ.</w:t>
            </w:r>
          </w:p>
          <w:p w:rsidR="00FD32CE" w:rsidRDefault="00BD141B" w:rsidP="00835FA1">
            <w:pPr>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В</w:t>
            </w:r>
            <w:r w:rsidR="00FD32CE" w:rsidRPr="00FD32CE">
              <w:rPr>
                <w:rFonts w:ascii="Times New Roman" w:hAnsi="Times New Roman" w:cs="Times New Roman"/>
                <w:color w:val="333333"/>
                <w:shd w:val="clear" w:color="auto" w:fill="FFFFFF"/>
              </w:rPr>
              <w:t xml:space="preserve"> доработке нуждается формулировка цели, задач и результатов</w:t>
            </w:r>
            <w:r w:rsidR="00706A58">
              <w:rPr>
                <w:rFonts w:ascii="Times New Roman" w:hAnsi="Times New Roman" w:cs="Times New Roman"/>
                <w:color w:val="333333"/>
                <w:shd w:val="clear" w:color="auto" w:fill="FFFFFF"/>
              </w:rPr>
              <w:t>.</w:t>
            </w:r>
          </w:p>
          <w:p w:rsidR="00674896" w:rsidRDefault="00674896" w:rsidP="00835FA1">
            <w:pPr>
              <w:jc w:val="both"/>
              <w:rPr>
                <w:rFonts w:ascii="Times New Roman" w:hAnsi="Times New Roman" w:cs="Times New Roman"/>
                <w:color w:val="333333"/>
                <w:shd w:val="clear" w:color="auto" w:fill="FFFFFF"/>
              </w:rPr>
            </w:pPr>
            <w:r w:rsidRPr="00C013EB">
              <w:rPr>
                <w:rFonts w:ascii="Times New Roman" w:hAnsi="Times New Roman" w:cs="Times New Roman"/>
                <w:b/>
                <w:color w:val="333333"/>
                <w:shd w:val="clear" w:color="auto" w:fill="FFFFFF"/>
              </w:rPr>
              <w:t>2021 г.</w:t>
            </w:r>
            <w:r>
              <w:rPr>
                <w:rFonts w:ascii="Times New Roman" w:hAnsi="Times New Roman" w:cs="Times New Roman"/>
                <w:color w:val="333333"/>
                <w:shd w:val="clear" w:color="auto" w:fill="FFFFFF"/>
              </w:rPr>
              <w:t xml:space="preserve"> публикация в журнале «Педагогическая позиция»</w:t>
            </w:r>
            <w:r w:rsidR="00DC2FC0">
              <w:rPr>
                <w:rFonts w:ascii="Times New Roman" w:hAnsi="Times New Roman" w:cs="Times New Roman"/>
                <w:color w:val="333333"/>
                <w:shd w:val="clear" w:color="auto" w:fill="FFFFFF"/>
              </w:rPr>
              <w:t>.</w:t>
            </w:r>
          </w:p>
          <w:p w:rsidR="00FA589B" w:rsidRDefault="00FA589B" w:rsidP="00835FA1">
            <w:pPr>
              <w:jc w:val="both"/>
              <w:rPr>
                <w:rFonts w:ascii="Times New Roman" w:hAnsi="Times New Roman" w:cs="Times New Roman"/>
                <w:color w:val="333333"/>
                <w:shd w:val="clear" w:color="auto" w:fill="FFFFFF"/>
              </w:rPr>
            </w:pPr>
            <w:r w:rsidRPr="00C013EB">
              <w:rPr>
                <w:rFonts w:ascii="Times New Roman" w:hAnsi="Times New Roman" w:cs="Times New Roman"/>
                <w:b/>
                <w:color w:val="333333"/>
                <w:shd w:val="clear" w:color="auto" w:fill="FFFFFF"/>
              </w:rPr>
              <w:t>2022 г.</w:t>
            </w:r>
            <w:r>
              <w:rPr>
                <w:rFonts w:ascii="Times New Roman" w:hAnsi="Times New Roman" w:cs="Times New Roman"/>
                <w:color w:val="333333"/>
                <w:shd w:val="clear" w:color="auto" w:fill="FFFFFF"/>
              </w:rPr>
              <w:t xml:space="preserve"> в рамках методической недели </w:t>
            </w:r>
            <w:r w:rsidR="00D9341A">
              <w:rPr>
                <w:rFonts w:ascii="Times New Roman" w:hAnsi="Times New Roman" w:cs="Times New Roman"/>
                <w:color w:val="333333"/>
                <w:shd w:val="clear" w:color="auto" w:fill="FFFFFF"/>
              </w:rPr>
              <w:t xml:space="preserve"> </w:t>
            </w:r>
            <w:r w:rsidR="00A22481">
              <w:rPr>
                <w:rFonts w:ascii="Times New Roman" w:hAnsi="Times New Roman" w:cs="Times New Roman"/>
                <w:color w:val="333333"/>
                <w:shd w:val="clear" w:color="auto" w:fill="FFFFFF"/>
              </w:rPr>
              <w:t>проведен мастер-класс</w:t>
            </w:r>
            <w:r>
              <w:rPr>
                <w:rFonts w:ascii="Times New Roman" w:hAnsi="Times New Roman" w:cs="Times New Roman"/>
                <w:color w:val="333333"/>
                <w:shd w:val="clear" w:color="auto" w:fill="FFFFFF"/>
              </w:rPr>
              <w:t xml:space="preserve"> в ОУ.</w:t>
            </w:r>
          </w:p>
          <w:p w:rsidR="00145DCF" w:rsidRPr="00FD32CE" w:rsidRDefault="00145DCF" w:rsidP="00835FA1">
            <w:pPr>
              <w:jc w:val="both"/>
              <w:rPr>
                <w:rFonts w:ascii="Times New Roman" w:hAnsi="Times New Roman" w:cs="Times New Roman"/>
                <w:bCs/>
                <w:color w:val="333333"/>
                <w:shd w:val="clear" w:color="auto" w:fill="FFFFFF"/>
              </w:rPr>
            </w:pPr>
          </w:p>
        </w:tc>
      </w:tr>
      <w:tr w:rsidR="0061205D" w:rsidTr="00835FA1">
        <w:tc>
          <w:tcPr>
            <w:tcW w:w="1192"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МОБУ "СОШ №16"</w:t>
            </w:r>
            <w:r w:rsidRPr="0061205D">
              <w:rPr>
                <w:rFonts w:ascii="Times New Roman" w:hAnsi="Times New Roman" w:cs="Times New Roman"/>
                <w:color w:val="333333"/>
              </w:rPr>
              <w:br/>
            </w:r>
            <w:r w:rsidRPr="0061205D">
              <w:rPr>
                <w:rFonts w:ascii="Times New Roman" w:hAnsi="Times New Roman" w:cs="Times New Roman"/>
                <w:color w:val="333333"/>
              </w:rPr>
              <w:br/>
            </w:r>
          </w:p>
        </w:tc>
        <w:tc>
          <w:tcPr>
            <w:tcW w:w="1994"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Долженко И.Н.</w:t>
            </w:r>
            <w:r w:rsidRPr="0061205D">
              <w:rPr>
                <w:rFonts w:ascii="Times New Roman" w:hAnsi="Times New Roman" w:cs="Times New Roman"/>
                <w:color w:val="333333"/>
              </w:rPr>
              <w:br/>
            </w:r>
          </w:p>
        </w:tc>
        <w:tc>
          <w:tcPr>
            <w:tcW w:w="2504"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 xml:space="preserve">Урегулирование и профилактика </w:t>
            </w:r>
            <w:proofErr w:type="spellStart"/>
            <w:r w:rsidRPr="0061205D">
              <w:rPr>
                <w:rFonts w:ascii="Times New Roman" w:hAnsi="Times New Roman" w:cs="Times New Roman"/>
                <w:color w:val="333333"/>
                <w:shd w:val="clear" w:color="auto" w:fill="FFFFFF"/>
              </w:rPr>
              <w:t>буллинга</w:t>
            </w:r>
            <w:proofErr w:type="spellEnd"/>
            <w:r w:rsidRPr="0061205D">
              <w:rPr>
                <w:rFonts w:ascii="Times New Roman" w:hAnsi="Times New Roman" w:cs="Times New Roman"/>
                <w:color w:val="333333"/>
                <w:shd w:val="clear" w:color="auto" w:fill="FFFFFF"/>
              </w:rPr>
              <w:t xml:space="preserve"> в школе.</w:t>
            </w:r>
            <w:r w:rsidRPr="0061205D">
              <w:rPr>
                <w:rFonts w:ascii="Times New Roman" w:hAnsi="Times New Roman" w:cs="Times New Roman"/>
                <w:color w:val="333333"/>
              </w:rPr>
              <w:br/>
            </w:r>
          </w:p>
        </w:tc>
        <w:tc>
          <w:tcPr>
            <w:tcW w:w="628" w:type="dxa"/>
          </w:tcPr>
          <w:p w:rsidR="00991803" w:rsidRPr="0061205D" w:rsidRDefault="00814D00" w:rsidP="00835FA1">
            <w:pPr>
              <w:rPr>
                <w:rFonts w:ascii="Times New Roman" w:hAnsi="Times New Roman" w:cs="Times New Roman"/>
                <w:bCs/>
                <w:color w:val="333333"/>
                <w:shd w:val="clear" w:color="auto" w:fill="FFFFFF"/>
              </w:rPr>
            </w:pPr>
            <w:r w:rsidRPr="0061205D">
              <w:rPr>
                <w:rFonts w:ascii="Times New Roman" w:hAnsi="Times New Roman" w:cs="Times New Roman"/>
                <w:bCs/>
                <w:color w:val="333333"/>
                <w:shd w:val="clear" w:color="auto" w:fill="FFFFFF"/>
              </w:rPr>
              <w:t>ПП</w:t>
            </w:r>
          </w:p>
        </w:tc>
        <w:tc>
          <w:tcPr>
            <w:tcW w:w="2786" w:type="dxa"/>
          </w:tcPr>
          <w:p w:rsidR="00991803" w:rsidRPr="0061205D" w:rsidRDefault="00814D00" w:rsidP="00835FA1">
            <w:pPr>
              <w:rPr>
                <w:rFonts w:ascii="Times New Roman" w:hAnsi="Times New Roman" w:cs="Times New Roman"/>
                <w:color w:val="333333"/>
                <w:shd w:val="clear" w:color="auto" w:fill="FFFFFF"/>
              </w:rPr>
            </w:pPr>
            <w:r w:rsidRPr="0061205D">
              <w:rPr>
                <w:rFonts w:ascii="Times New Roman" w:hAnsi="Times New Roman" w:cs="Times New Roman"/>
                <w:color w:val="333333"/>
                <w:shd w:val="clear" w:color="auto" w:fill="FFFFFF"/>
              </w:rPr>
              <w:t xml:space="preserve">Организация воспитания и социализации </w:t>
            </w:r>
            <w:proofErr w:type="gramStart"/>
            <w:r w:rsidRPr="0061205D">
              <w:rPr>
                <w:rFonts w:ascii="Times New Roman" w:hAnsi="Times New Roman" w:cs="Times New Roman"/>
                <w:color w:val="333333"/>
                <w:shd w:val="clear" w:color="auto" w:fill="FFFFFF"/>
              </w:rPr>
              <w:t>обучающихся</w:t>
            </w:r>
            <w:proofErr w:type="gramEnd"/>
          </w:p>
        </w:tc>
        <w:tc>
          <w:tcPr>
            <w:tcW w:w="1664" w:type="dxa"/>
          </w:tcPr>
          <w:p w:rsidR="00991803" w:rsidRPr="0061205D" w:rsidRDefault="00814D00" w:rsidP="00835FA1">
            <w:pPr>
              <w:rPr>
                <w:rFonts w:ascii="Times New Roman" w:hAnsi="Times New Roman" w:cs="Times New Roman"/>
                <w:bCs/>
                <w:color w:val="333333"/>
                <w:shd w:val="clear" w:color="auto" w:fill="FFFFFF"/>
              </w:rPr>
            </w:pPr>
            <w:r w:rsidRPr="0061205D">
              <w:rPr>
                <w:rFonts w:ascii="Times New Roman" w:hAnsi="Times New Roman" w:cs="Times New Roman"/>
                <w:color w:val="333333"/>
                <w:shd w:val="clear" w:color="auto" w:fill="FFFFFF"/>
              </w:rPr>
              <w:t>продвинутый</w:t>
            </w:r>
          </w:p>
        </w:tc>
        <w:tc>
          <w:tcPr>
            <w:tcW w:w="4508" w:type="dxa"/>
          </w:tcPr>
          <w:p w:rsidR="00991803" w:rsidRDefault="00F26463" w:rsidP="00835FA1">
            <w:pPr>
              <w:rPr>
                <w:rFonts w:ascii="Times New Roman" w:hAnsi="Times New Roman" w:cs="Times New Roman"/>
                <w:b/>
                <w:bCs/>
                <w:color w:val="333333"/>
                <w:shd w:val="clear" w:color="auto" w:fill="FFFFFF"/>
              </w:rPr>
            </w:pPr>
            <w:r>
              <w:rPr>
                <w:rFonts w:ascii="Times New Roman" w:hAnsi="Times New Roman" w:cs="Times New Roman"/>
                <w:bCs/>
                <w:color w:val="333333"/>
                <w:shd w:val="clear" w:color="auto" w:fill="FFFFFF"/>
              </w:rPr>
              <w:t>Практика была представлена в РАОП</w:t>
            </w:r>
            <w:r w:rsidR="005311D8">
              <w:rPr>
                <w:rFonts w:ascii="Times New Roman" w:hAnsi="Times New Roman" w:cs="Times New Roman"/>
                <w:bCs/>
                <w:color w:val="333333"/>
                <w:shd w:val="clear" w:color="auto" w:fill="FFFFFF"/>
              </w:rPr>
              <w:t>-</w:t>
            </w:r>
            <w:r w:rsidR="00534F80" w:rsidRPr="005311D8">
              <w:rPr>
                <w:rFonts w:ascii="Times New Roman" w:hAnsi="Times New Roman" w:cs="Times New Roman"/>
                <w:b/>
                <w:bCs/>
                <w:color w:val="333333"/>
                <w:shd w:val="clear" w:color="auto" w:fill="FFFFFF"/>
              </w:rPr>
              <w:t>2020.</w:t>
            </w:r>
          </w:p>
          <w:p w:rsidR="005311D8" w:rsidRDefault="005B3C44" w:rsidP="005B3C44">
            <w:pPr>
              <w:jc w:val="both"/>
              <w:rPr>
                <w:rFonts w:ascii="Times New Roman" w:hAnsi="Times New Roman" w:cs="Times New Roman"/>
                <w:bCs/>
                <w:color w:val="333333"/>
                <w:shd w:val="clear" w:color="auto" w:fill="FFFFFF"/>
              </w:rPr>
            </w:pPr>
            <w:r w:rsidRPr="005B3C44">
              <w:rPr>
                <w:rFonts w:ascii="Times New Roman" w:hAnsi="Times New Roman" w:cs="Times New Roman"/>
                <w:bCs/>
                <w:color w:val="333333"/>
                <w:shd w:val="clear" w:color="auto" w:fill="FFFFFF"/>
              </w:rPr>
              <w:t>Практика может быть оформлена как исследовательская, так и проектная работа с возможностью дальнейшего тиражирования в другие ОО.</w:t>
            </w:r>
          </w:p>
          <w:p w:rsidR="00F53F7F" w:rsidRPr="000443BA" w:rsidRDefault="005E0054" w:rsidP="00835FA1">
            <w:pPr>
              <w:rPr>
                <w:rFonts w:ascii="Times New Roman" w:hAnsi="Times New Roman" w:cs="Times New Roman"/>
                <w:bCs/>
                <w:color w:val="333333"/>
                <w:shd w:val="clear" w:color="auto" w:fill="FFFFFF"/>
              </w:rPr>
            </w:pPr>
            <w:r w:rsidRPr="00145DCF">
              <w:rPr>
                <w:rFonts w:ascii="Times New Roman" w:hAnsi="Times New Roman" w:cs="Times New Roman"/>
                <w:b/>
                <w:bCs/>
                <w:color w:val="333333"/>
                <w:shd w:val="clear" w:color="auto" w:fill="FFFFFF"/>
              </w:rPr>
              <w:t>2022 г.</w:t>
            </w:r>
            <w:r>
              <w:rPr>
                <w:rFonts w:ascii="Times New Roman" w:hAnsi="Times New Roman" w:cs="Times New Roman"/>
                <w:bCs/>
                <w:color w:val="333333"/>
                <w:shd w:val="clear" w:color="auto" w:fill="FFFFFF"/>
              </w:rPr>
              <w:t xml:space="preserve"> размещение статьи</w:t>
            </w:r>
            <w:r w:rsidR="00145DCF">
              <w:rPr>
                <w:rFonts w:ascii="Times New Roman" w:hAnsi="Times New Roman" w:cs="Times New Roman"/>
                <w:bCs/>
                <w:color w:val="333333"/>
                <w:shd w:val="clear" w:color="auto" w:fill="FFFFFF"/>
              </w:rPr>
              <w:t xml:space="preserve"> по теме практики</w:t>
            </w:r>
            <w:r>
              <w:rPr>
                <w:rFonts w:ascii="Times New Roman" w:hAnsi="Times New Roman" w:cs="Times New Roman"/>
                <w:bCs/>
                <w:color w:val="333333"/>
                <w:shd w:val="clear" w:color="auto" w:fill="FFFFFF"/>
              </w:rPr>
              <w:t xml:space="preserve"> в </w:t>
            </w:r>
            <w:r w:rsidR="008C508C">
              <w:rPr>
                <w:rFonts w:ascii="Times New Roman" w:hAnsi="Times New Roman" w:cs="Times New Roman"/>
                <w:bCs/>
                <w:color w:val="333333"/>
                <w:shd w:val="clear" w:color="auto" w:fill="FFFFFF"/>
              </w:rPr>
              <w:t xml:space="preserve">федеральном </w:t>
            </w:r>
            <w:r>
              <w:rPr>
                <w:rFonts w:ascii="Times New Roman" w:hAnsi="Times New Roman" w:cs="Times New Roman"/>
                <w:bCs/>
                <w:color w:val="333333"/>
                <w:shd w:val="clear" w:color="auto" w:fill="FFFFFF"/>
              </w:rPr>
              <w:t>журнале</w:t>
            </w:r>
            <w:r w:rsidR="008C508C">
              <w:rPr>
                <w:rFonts w:ascii="Times New Roman" w:hAnsi="Times New Roman" w:cs="Times New Roman"/>
                <w:bCs/>
                <w:color w:val="333333"/>
                <w:shd w:val="clear" w:color="auto" w:fill="FFFFFF"/>
              </w:rPr>
              <w:t xml:space="preserve"> «И</w:t>
            </w:r>
            <w:r w:rsidR="005311D8">
              <w:rPr>
                <w:rFonts w:ascii="Times New Roman" w:hAnsi="Times New Roman" w:cs="Times New Roman"/>
                <w:bCs/>
                <w:color w:val="333333"/>
                <w:shd w:val="clear" w:color="auto" w:fill="FFFFFF"/>
              </w:rPr>
              <w:t>н</w:t>
            </w:r>
            <w:r w:rsidR="008C508C">
              <w:rPr>
                <w:rFonts w:ascii="Times New Roman" w:hAnsi="Times New Roman" w:cs="Times New Roman"/>
                <w:bCs/>
                <w:color w:val="333333"/>
                <w:shd w:val="clear" w:color="auto" w:fill="FFFFFF"/>
              </w:rPr>
              <w:t xml:space="preserve">спектор </w:t>
            </w:r>
            <w:r w:rsidR="005311D8">
              <w:rPr>
                <w:rFonts w:ascii="Times New Roman" w:hAnsi="Times New Roman" w:cs="Times New Roman"/>
                <w:bCs/>
                <w:color w:val="333333"/>
                <w:shd w:val="clear" w:color="auto" w:fill="FFFFFF"/>
              </w:rPr>
              <w:t>по делам несовершеннолетних»</w:t>
            </w:r>
            <w:r w:rsidR="00BC5FF8">
              <w:rPr>
                <w:rFonts w:ascii="Times New Roman" w:hAnsi="Times New Roman" w:cs="Times New Roman"/>
                <w:bCs/>
                <w:color w:val="333333"/>
                <w:shd w:val="clear" w:color="auto" w:fill="FFFFFF"/>
              </w:rPr>
              <w:t>.</w:t>
            </w:r>
          </w:p>
        </w:tc>
      </w:tr>
      <w:tr w:rsidR="0061205D" w:rsidTr="00835FA1">
        <w:tc>
          <w:tcPr>
            <w:tcW w:w="1192" w:type="dxa"/>
          </w:tcPr>
          <w:p w:rsidR="00814D00" w:rsidRPr="00814D00" w:rsidRDefault="00814D00" w:rsidP="00835FA1">
            <w:pPr>
              <w:rPr>
                <w:rFonts w:ascii="Times New Roman" w:hAnsi="Times New Roman" w:cs="Times New Roman"/>
                <w:color w:val="333333"/>
                <w:shd w:val="clear" w:color="auto" w:fill="FFFFFF"/>
              </w:rPr>
            </w:pPr>
            <w:r w:rsidRPr="00814D00">
              <w:rPr>
                <w:rFonts w:ascii="Times New Roman" w:hAnsi="Times New Roman" w:cs="Times New Roman"/>
                <w:color w:val="333333"/>
                <w:shd w:val="clear" w:color="auto" w:fill="FFFFFF"/>
              </w:rPr>
              <w:t>МОБУ «СОШ №47»</w:t>
            </w:r>
          </w:p>
        </w:tc>
        <w:tc>
          <w:tcPr>
            <w:tcW w:w="1994" w:type="dxa"/>
          </w:tcPr>
          <w:p w:rsidR="00814D00" w:rsidRPr="00814D00" w:rsidRDefault="00814D00" w:rsidP="00835FA1">
            <w:pPr>
              <w:rPr>
                <w:rFonts w:ascii="Times New Roman" w:hAnsi="Times New Roman" w:cs="Times New Roman"/>
                <w:color w:val="333333"/>
                <w:shd w:val="clear" w:color="auto" w:fill="FFFFFF"/>
              </w:rPr>
            </w:pPr>
            <w:r w:rsidRPr="00814D00">
              <w:rPr>
                <w:rFonts w:ascii="Times New Roman" w:hAnsi="Times New Roman" w:cs="Times New Roman"/>
                <w:color w:val="333333"/>
                <w:shd w:val="clear" w:color="auto" w:fill="FFFFFF"/>
              </w:rPr>
              <w:t>Ляхов И. Г.</w:t>
            </w:r>
          </w:p>
        </w:tc>
        <w:tc>
          <w:tcPr>
            <w:tcW w:w="2504" w:type="dxa"/>
          </w:tcPr>
          <w:p w:rsidR="00814D00" w:rsidRPr="00814D00" w:rsidRDefault="00814D00" w:rsidP="00835FA1">
            <w:pPr>
              <w:rPr>
                <w:rFonts w:ascii="Times New Roman" w:hAnsi="Times New Roman" w:cs="Times New Roman"/>
                <w:color w:val="333333"/>
                <w:shd w:val="clear" w:color="auto" w:fill="FFFFFF"/>
              </w:rPr>
            </w:pPr>
            <w:r w:rsidRPr="00814D00">
              <w:rPr>
                <w:rFonts w:ascii="Times New Roman" w:hAnsi="Times New Roman" w:cs="Times New Roman"/>
                <w:color w:val="333333"/>
                <w:shd w:val="clear" w:color="auto" w:fill="FFFFFF"/>
              </w:rPr>
              <w:t>Дополнительная общеобразовательная программа «Информационное агентство новостей»</w:t>
            </w:r>
            <w:r w:rsidRPr="00814D00">
              <w:rPr>
                <w:rFonts w:ascii="Times New Roman" w:hAnsi="Times New Roman" w:cs="Times New Roman"/>
                <w:color w:val="333333"/>
              </w:rPr>
              <w:br/>
            </w:r>
          </w:p>
        </w:tc>
        <w:tc>
          <w:tcPr>
            <w:tcW w:w="628" w:type="dxa"/>
          </w:tcPr>
          <w:p w:rsidR="00814D00" w:rsidRPr="00814D00" w:rsidRDefault="00814D00" w:rsidP="00835FA1">
            <w:pPr>
              <w:rPr>
                <w:rFonts w:ascii="Times New Roman" w:hAnsi="Times New Roman" w:cs="Times New Roman"/>
                <w:bCs/>
                <w:color w:val="333333"/>
                <w:shd w:val="clear" w:color="auto" w:fill="FFFFFF"/>
              </w:rPr>
            </w:pPr>
            <w:r w:rsidRPr="00814D00">
              <w:rPr>
                <w:rFonts w:ascii="Times New Roman" w:hAnsi="Times New Roman" w:cs="Times New Roman"/>
                <w:bCs/>
                <w:color w:val="333333"/>
                <w:shd w:val="clear" w:color="auto" w:fill="FFFFFF"/>
              </w:rPr>
              <w:t>ПП</w:t>
            </w:r>
          </w:p>
        </w:tc>
        <w:tc>
          <w:tcPr>
            <w:tcW w:w="2786" w:type="dxa"/>
          </w:tcPr>
          <w:p w:rsidR="00814D00" w:rsidRPr="00814D00" w:rsidRDefault="00814D00" w:rsidP="00835FA1">
            <w:pPr>
              <w:rPr>
                <w:rFonts w:ascii="Times New Roman" w:hAnsi="Times New Roman" w:cs="Times New Roman"/>
                <w:color w:val="333333"/>
                <w:shd w:val="clear" w:color="auto" w:fill="FFFFFF"/>
              </w:rPr>
            </w:pPr>
            <w:r w:rsidRPr="00814D00">
              <w:rPr>
                <w:rFonts w:ascii="Times New Roman" w:hAnsi="Times New Roman" w:cs="Times New Roman"/>
                <w:color w:val="333333"/>
                <w:shd w:val="clear" w:color="auto" w:fill="FFFFFF"/>
              </w:rPr>
              <w:t>Обновление содержания и технологий дополнительного образования</w:t>
            </w:r>
          </w:p>
        </w:tc>
        <w:tc>
          <w:tcPr>
            <w:tcW w:w="1664" w:type="dxa"/>
          </w:tcPr>
          <w:p w:rsidR="00814D00" w:rsidRPr="00814D00" w:rsidRDefault="00814D00" w:rsidP="00835FA1">
            <w:pPr>
              <w:rPr>
                <w:rFonts w:ascii="Times New Roman" w:hAnsi="Times New Roman" w:cs="Times New Roman"/>
                <w:bCs/>
                <w:color w:val="333333"/>
                <w:shd w:val="clear" w:color="auto" w:fill="FFFFFF"/>
              </w:rPr>
            </w:pPr>
            <w:r w:rsidRPr="00814D00">
              <w:rPr>
                <w:rFonts w:ascii="Times New Roman" w:hAnsi="Times New Roman" w:cs="Times New Roman"/>
                <w:color w:val="333333"/>
                <w:shd w:val="clear" w:color="auto" w:fill="FFFFFF"/>
              </w:rPr>
              <w:t xml:space="preserve">продвинутый </w:t>
            </w:r>
          </w:p>
        </w:tc>
        <w:tc>
          <w:tcPr>
            <w:tcW w:w="4508" w:type="dxa"/>
          </w:tcPr>
          <w:p w:rsidR="00814D00" w:rsidRPr="000443BA" w:rsidRDefault="00F53F7F" w:rsidP="00F53F7F">
            <w:pPr>
              <w:jc w:val="both"/>
              <w:rPr>
                <w:rFonts w:ascii="Times New Roman" w:hAnsi="Times New Roman" w:cs="Times New Roman"/>
                <w:bCs/>
                <w:color w:val="333333"/>
                <w:shd w:val="clear" w:color="auto" w:fill="FFFFFF"/>
              </w:rPr>
            </w:pPr>
            <w:r>
              <w:rPr>
                <w:rFonts w:ascii="Times New Roman" w:hAnsi="Times New Roman" w:cs="Times New Roman"/>
                <w:bCs/>
                <w:color w:val="333333"/>
                <w:shd w:val="clear" w:color="auto" w:fill="FFFFFF"/>
              </w:rPr>
              <w:t>Р</w:t>
            </w:r>
            <w:r w:rsidR="00814420" w:rsidRPr="00F53F7F">
              <w:rPr>
                <w:rFonts w:ascii="Times New Roman" w:hAnsi="Times New Roman" w:cs="Times New Roman"/>
                <w:bCs/>
                <w:color w:val="333333"/>
                <w:shd w:val="clear" w:color="auto" w:fill="FFFFFF"/>
              </w:rPr>
              <w:t xml:space="preserve">езультаты </w:t>
            </w:r>
            <w:r w:rsidR="00134176" w:rsidRPr="00F53F7F">
              <w:rPr>
                <w:rFonts w:ascii="Times New Roman" w:hAnsi="Times New Roman" w:cs="Times New Roman"/>
                <w:bCs/>
                <w:color w:val="333333"/>
                <w:shd w:val="clear" w:color="auto" w:fill="FFFFFF"/>
              </w:rPr>
              <w:t>практики привести в</w:t>
            </w:r>
            <w:r w:rsidR="00814420" w:rsidRPr="00F53F7F">
              <w:rPr>
                <w:rFonts w:ascii="Times New Roman" w:hAnsi="Times New Roman" w:cs="Times New Roman"/>
                <w:bCs/>
                <w:color w:val="333333"/>
                <w:shd w:val="clear" w:color="auto" w:fill="FFFFFF"/>
              </w:rPr>
              <w:t xml:space="preserve"> соответств</w:t>
            </w:r>
            <w:r w:rsidR="00134176" w:rsidRPr="00F53F7F">
              <w:rPr>
                <w:rFonts w:ascii="Times New Roman" w:hAnsi="Times New Roman" w:cs="Times New Roman"/>
                <w:bCs/>
                <w:color w:val="333333"/>
                <w:shd w:val="clear" w:color="auto" w:fill="FFFFFF"/>
              </w:rPr>
              <w:t>ие</w:t>
            </w:r>
            <w:r w:rsidR="00814420" w:rsidRPr="00F53F7F">
              <w:rPr>
                <w:rFonts w:ascii="Times New Roman" w:hAnsi="Times New Roman" w:cs="Times New Roman"/>
                <w:bCs/>
                <w:color w:val="333333"/>
                <w:shd w:val="clear" w:color="auto" w:fill="FFFFFF"/>
              </w:rPr>
              <w:t xml:space="preserve"> цел</w:t>
            </w:r>
            <w:r w:rsidR="00134176" w:rsidRPr="00F53F7F">
              <w:rPr>
                <w:rFonts w:ascii="Times New Roman" w:hAnsi="Times New Roman" w:cs="Times New Roman"/>
                <w:bCs/>
                <w:color w:val="333333"/>
                <w:shd w:val="clear" w:color="auto" w:fill="FFFFFF"/>
              </w:rPr>
              <w:t>и</w:t>
            </w:r>
            <w:r w:rsidR="00814420" w:rsidRPr="00F53F7F">
              <w:rPr>
                <w:rFonts w:ascii="Times New Roman" w:hAnsi="Times New Roman" w:cs="Times New Roman"/>
                <w:bCs/>
                <w:color w:val="333333"/>
                <w:shd w:val="clear" w:color="auto" w:fill="FFFFFF"/>
              </w:rPr>
              <w:t xml:space="preserve"> и задачам</w:t>
            </w:r>
            <w:proofErr w:type="gramStart"/>
            <w:r w:rsidR="00814420" w:rsidRPr="00F53F7F">
              <w:rPr>
                <w:rFonts w:ascii="Times New Roman" w:hAnsi="Times New Roman" w:cs="Times New Roman"/>
                <w:bCs/>
                <w:color w:val="333333"/>
                <w:shd w:val="clear" w:color="auto" w:fill="FFFFFF"/>
              </w:rPr>
              <w:t>.</w:t>
            </w:r>
            <w:proofErr w:type="gramEnd"/>
            <w:r w:rsidR="00814420" w:rsidRPr="00F53F7F">
              <w:rPr>
                <w:rFonts w:ascii="Times New Roman" w:hAnsi="Times New Roman" w:cs="Times New Roman"/>
                <w:bCs/>
                <w:color w:val="333333"/>
                <w:shd w:val="clear" w:color="auto" w:fill="FFFFFF"/>
              </w:rPr>
              <w:t xml:space="preserve"> </w:t>
            </w:r>
            <w:r w:rsidR="00B042B9" w:rsidRPr="00F53F7F">
              <w:rPr>
                <w:rFonts w:ascii="Times New Roman" w:hAnsi="Times New Roman" w:cs="Times New Roman"/>
                <w:bCs/>
                <w:color w:val="333333"/>
                <w:shd w:val="clear" w:color="auto" w:fill="FFFFFF"/>
              </w:rPr>
              <w:t>«</w:t>
            </w:r>
            <w:proofErr w:type="gramStart"/>
            <w:r w:rsidR="00B042B9" w:rsidRPr="00F53F7F">
              <w:rPr>
                <w:rFonts w:ascii="Times New Roman" w:hAnsi="Times New Roman" w:cs="Times New Roman"/>
                <w:bCs/>
                <w:color w:val="333333"/>
                <w:shd w:val="clear" w:color="auto" w:fill="FFFFFF"/>
              </w:rPr>
              <w:t>п</w:t>
            </w:r>
            <w:proofErr w:type="gramEnd"/>
            <w:r w:rsidR="00814420" w:rsidRPr="00F53F7F">
              <w:rPr>
                <w:rFonts w:ascii="Times New Roman" w:hAnsi="Times New Roman" w:cs="Times New Roman"/>
                <w:bCs/>
                <w:color w:val="333333"/>
                <w:shd w:val="clear" w:color="auto" w:fill="FFFFFF"/>
              </w:rPr>
              <w:t xml:space="preserve">родумать систему взаимозачетов школьных предметов и </w:t>
            </w:r>
            <w:proofErr w:type="spellStart"/>
            <w:r w:rsidR="00814420" w:rsidRPr="00F53F7F">
              <w:rPr>
                <w:rFonts w:ascii="Times New Roman" w:hAnsi="Times New Roman" w:cs="Times New Roman"/>
                <w:bCs/>
                <w:color w:val="333333"/>
                <w:shd w:val="clear" w:color="auto" w:fill="FFFFFF"/>
              </w:rPr>
              <w:t>внеучебными</w:t>
            </w:r>
            <w:proofErr w:type="spellEnd"/>
            <w:r w:rsidR="00814420" w:rsidRPr="00F53F7F">
              <w:rPr>
                <w:rFonts w:ascii="Times New Roman" w:hAnsi="Times New Roman" w:cs="Times New Roman"/>
                <w:bCs/>
                <w:color w:val="333333"/>
                <w:shd w:val="clear" w:color="auto" w:fill="FFFFFF"/>
              </w:rPr>
              <w:t xml:space="preserve"> достижениями с целью повышения мотивации обучающихся» (понятно о чем речь, но необходима корректировка предложения). </w:t>
            </w:r>
            <w:r w:rsidR="00814420" w:rsidRPr="00F53F7F">
              <w:rPr>
                <w:rFonts w:ascii="Times New Roman" w:hAnsi="Times New Roman" w:cs="Times New Roman"/>
                <w:bCs/>
                <w:color w:val="333333"/>
                <w:shd w:val="clear" w:color="auto" w:fill="FFFFFF"/>
              </w:rPr>
              <w:br/>
            </w:r>
            <w:r w:rsidR="003F31D1" w:rsidRPr="00F53F7F">
              <w:rPr>
                <w:rFonts w:ascii="Times New Roman" w:hAnsi="Times New Roman" w:cs="Times New Roman"/>
                <w:bCs/>
                <w:color w:val="333333"/>
                <w:shd w:val="clear" w:color="auto" w:fill="FFFFFF"/>
              </w:rPr>
              <w:t xml:space="preserve">Дополнить </w:t>
            </w:r>
            <w:r w:rsidR="00332D23" w:rsidRPr="00F53F7F">
              <w:rPr>
                <w:rFonts w:ascii="Times New Roman" w:hAnsi="Times New Roman" w:cs="Times New Roman"/>
                <w:bCs/>
                <w:color w:val="333333"/>
                <w:shd w:val="clear" w:color="auto" w:fill="FFFFFF"/>
              </w:rPr>
              <w:t xml:space="preserve">на сайте </w:t>
            </w:r>
            <w:r w:rsidR="003F31D1" w:rsidRPr="00F53F7F">
              <w:rPr>
                <w:rFonts w:ascii="Times New Roman" w:hAnsi="Times New Roman" w:cs="Times New Roman"/>
                <w:bCs/>
                <w:color w:val="333333"/>
                <w:shd w:val="clear" w:color="auto" w:fill="FFFFFF"/>
              </w:rPr>
              <w:t>к н</w:t>
            </w:r>
            <w:r w:rsidR="00814420" w:rsidRPr="00F53F7F">
              <w:rPr>
                <w:rFonts w:ascii="Times New Roman" w:hAnsi="Times New Roman" w:cs="Times New Roman"/>
                <w:bCs/>
                <w:color w:val="333333"/>
                <w:shd w:val="clear" w:color="auto" w:fill="FFFFFF"/>
              </w:rPr>
              <w:t>аработанны</w:t>
            </w:r>
            <w:r w:rsidR="003F31D1" w:rsidRPr="00F53F7F">
              <w:rPr>
                <w:rFonts w:ascii="Times New Roman" w:hAnsi="Times New Roman" w:cs="Times New Roman"/>
                <w:bCs/>
                <w:color w:val="333333"/>
                <w:shd w:val="clear" w:color="auto" w:fill="FFFFFF"/>
              </w:rPr>
              <w:t>м</w:t>
            </w:r>
            <w:r w:rsidR="00814420" w:rsidRPr="00F53F7F">
              <w:rPr>
                <w:rFonts w:ascii="Times New Roman" w:hAnsi="Times New Roman" w:cs="Times New Roman"/>
                <w:bCs/>
                <w:color w:val="333333"/>
                <w:shd w:val="clear" w:color="auto" w:fill="FFFFFF"/>
              </w:rPr>
              <w:t xml:space="preserve"> </w:t>
            </w:r>
            <w:r w:rsidR="003F31D1" w:rsidRPr="00F53F7F">
              <w:rPr>
                <w:rFonts w:ascii="Times New Roman" w:hAnsi="Times New Roman" w:cs="Times New Roman"/>
                <w:bCs/>
                <w:color w:val="333333"/>
                <w:shd w:val="clear" w:color="auto" w:fill="FFFFFF"/>
              </w:rPr>
              <w:t xml:space="preserve">текстовым </w:t>
            </w:r>
            <w:r w:rsidR="00814420" w:rsidRPr="00F53F7F">
              <w:rPr>
                <w:rFonts w:ascii="Times New Roman" w:hAnsi="Times New Roman" w:cs="Times New Roman"/>
                <w:bCs/>
                <w:color w:val="333333"/>
                <w:shd w:val="clear" w:color="auto" w:fill="FFFFFF"/>
              </w:rPr>
              <w:t>материал</w:t>
            </w:r>
            <w:r w:rsidR="003F31D1" w:rsidRPr="00F53F7F">
              <w:rPr>
                <w:rFonts w:ascii="Times New Roman" w:hAnsi="Times New Roman" w:cs="Times New Roman"/>
                <w:bCs/>
                <w:color w:val="333333"/>
                <w:shd w:val="clear" w:color="auto" w:fill="FFFFFF"/>
              </w:rPr>
              <w:t>ам</w:t>
            </w:r>
            <w:r w:rsidR="00332D23" w:rsidRPr="00F53F7F">
              <w:rPr>
                <w:rFonts w:ascii="Times New Roman" w:hAnsi="Times New Roman" w:cs="Times New Roman"/>
                <w:bCs/>
                <w:color w:val="333333"/>
                <w:shd w:val="clear" w:color="auto" w:fill="FFFFFF"/>
              </w:rPr>
              <w:t xml:space="preserve"> по практике</w:t>
            </w:r>
            <w:r w:rsidR="003F31D1" w:rsidRPr="00F53F7F">
              <w:rPr>
                <w:rFonts w:ascii="Times New Roman" w:hAnsi="Times New Roman" w:cs="Times New Roman"/>
                <w:bCs/>
                <w:color w:val="333333"/>
                <w:shd w:val="clear" w:color="auto" w:fill="FFFFFF"/>
              </w:rPr>
              <w:t>,</w:t>
            </w:r>
            <w:r w:rsidR="00814420" w:rsidRPr="00F53F7F">
              <w:rPr>
                <w:rFonts w:ascii="Times New Roman" w:hAnsi="Times New Roman" w:cs="Times New Roman"/>
                <w:bCs/>
                <w:color w:val="333333"/>
                <w:shd w:val="clear" w:color="auto" w:fill="FFFFFF"/>
              </w:rPr>
              <w:t xml:space="preserve"> </w:t>
            </w:r>
            <w:r w:rsidR="00332D23" w:rsidRPr="00F53F7F">
              <w:rPr>
                <w:rFonts w:ascii="Times New Roman" w:hAnsi="Times New Roman" w:cs="Times New Roman"/>
                <w:bCs/>
                <w:color w:val="333333"/>
                <w:shd w:val="clear" w:color="auto" w:fill="FFFFFF"/>
              </w:rPr>
              <w:t>социальным роликом</w:t>
            </w:r>
            <w:r w:rsidR="00D11DB8" w:rsidRPr="00F53F7F">
              <w:rPr>
                <w:rFonts w:ascii="Times New Roman" w:hAnsi="Times New Roman" w:cs="Times New Roman"/>
                <w:bCs/>
                <w:color w:val="333333"/>
                <w:shd w:val="clear" w:color="auto" w:fill="FFFFFF"/>
              </w:rPr>
              <w:t>. Описать и р</w:t>
            </w:r>
            <w:r w:rsidR="00814420" w:rsidRPr="00F53F7F">
              <w:rPr>
                <w:rFonts w:ascii="Times New Roman" w:hAnsi="Times New Roman" w:cs="Times New Roman"/>
                <w:bCs/>
                <w:color w:val="333333"/>
                <w:shd w:val="clear" w:color="auto" w:fill="FFFFFF"/>
              </w:rPr>
              <w:t>езультаты деятельности ТV-студии и школьного информационно-развлекательного радио</w:t>
            </w:r>
            <w:proofErr w:type="gramStart"/>
            <w:r w:rsidR="00814420" w:rsidRPr="00F53F7F">
              <w:rPr>
                <w:rFonts w:ascii="Times New Roman" w:hAnsi="Times New Roman" w:cs="Times New Roman"/>
                <w:bCs/>
                <w:color w:val="333333"/>
                <w:shd w:val="clear" w:color="auto" w:fill="FFFFFF"/>
              </w:rPr>
              <w:t xml:space="preserve"> </w:t>
            </w:r>
            <w:r w:rsidR="00A52403" w:rsidRPr="00F53F7F">
              <w:rPr>
                <w:rFonts w:ascii="Times New Roman" w:hAnsi="Times New Roman" w:cs="Times New Roman"/>
                <w:bCs/>
                <w:color w:val="333333"/>
                <w:shd w:val="clear" w:color="auto" w:fill="FFFFFF"/>
              </w:rPr>
              <w:t>В</w:t>
            </w:r>
            <w:proofErr w:type="gramEnd"/>
            <w:r w:rsidR="00A52403" w:rsidRPr="00F53F7F">
              <w:rPr>
                <w:rFonts w:ascii="Times New Roman" w:hAnsi="Times New Roman" w:cs="Times New Roman"/>
                <w:bCs/>
                <w:color w:val="333333"/>
                <w:shd w:val="clear" w:color="auto" w:fill="FFFFFF"/>
              </w:rPr>
              <w:t>ключить с</w:t>
            </w:r>
            <w:r w:rsidR="00814420" w:rsidRPr="00F53F7F">
              <w:rPr>
                <w:rFonts w:ascii="Times New Roman" w:hAnsi="Times New Roman" w:cs="Times New Roman"/>
                <w:bCs/>
                <w:color w:val="333333"/>
                <w:shd w:val="clear" w:color="auto" w:fill="FFFFFF"/>
              </w:rPr>
              <w:t xml:space="preserve">сылки на наработанные методические материалы </w:t>
            </w:r>
            <w:r w:rsidR="00643B70" w:rsidRPr="00F53F7F">
              <w:rPr>
                <w:rFonts w:ascii="Times New Roman" w:hAnsi="Times New Roman" w:cs="Times New Roman"/>
                <w:bCs/>
                <w:color w:val="333333"/>
                <w:shd w:val="clear" w:color="auto" w:fill="FFFFFF"/>
              </w:rPr>
              <w:t>в описание</w:t>
            </w:r>
            <w:r w:rsidR="00814420" w:rsidRPr="00F53F7F">
              <w:rPr>
                <w:rFonts w:ascii="Times New Roman" w:hAnsi="Times New Roman" w:cs="Times New Roman"/>
                <w:bCs/>
                <w:color w:val="333333"/>
                <w:shd w:val="clear" w:color="auto" w:fill="FFFFFF"/>
              </w:rPr>
              <w:t xml:space="preserve"> практик</w:t>
            </w:r>
            <w:r w:rsidR="00643B70" w:rsidRPr="00F53F7F">
              <w:rPr>
                <w:rFonts w:ascii="Times New Roman" w:hAnsi="Times New Roman" w:cs="Times New Roman"/>
                <w:bCs/>
                <w:color w:val="333333"/>
                <w:shd w:val="clear" w:color="auto" w:fill="FFFFFF"/>
              </w:rPr>
              <w:t>и.</w:t>
            </w:r>
            <w:r w:rsidR="00814420" w:rsidRPr="00F53F7F">
              <w:rPr>
                <w:rFonts w:ascii="Times New Roman" w:hAnsi="Times New Roman" w:cs="Times New Roman"/>
                <w:bCs/>
                <w:color w:val="333333"/>
                <w:shd w:val="clear" w:color="auto" w:fill="FFFFFF"/>
              </w:rPr>
              <w:t xml:space="preserve"> </w:t>
            </w:r>
            <w:r w:rsidR="00643B70" w:rsidRPr="00F53F7F">
              <w:rPr>
                <w:rFonts w:ascii="Times New Roman" w:hAnsi="Times New Roman" w:cs="Times New Roman"/>
                <w:bCs/>
                <w:color w:val="333333"/>
                <w:shd w:val="clear" w:color="auto" w:fill="FFFFFF"/>
              </w:rPr>
              <w:t>У</w:t>
            </w:r>
            <w:r w:rsidR="00814420" w:rsidRPr="00F53F7F">
              <w:rPr>
                <w:rFonts w:ascii="Times New Roman" w:hAnsi="Times New Roman" w:cs="Times New Roman"/>
                <w:bCs/>
                <w:color w:val="333333"/>
                <w:shd w:val="clear" w:color="auto" w:fill="FFFFFF"/>
              </w:rPr>
              <w:t xml:space="preserve">казать способы/средства/инструменты измерения результатов образовательной практики. </w:t>
            </w:r>
            <w:r w:rsidRPr="00F53F7F">
              <w:rPr>
                <w:rFonts w:ascii="Times New Roman" w:hAnsi="Times New Roman" w:cs="Times New Roman"/>
                <w:bCs/>
                <w:color w:val="333333"/>
                <w:shd w:val="clear" w:color="auto" w:fill="FFFFFF"/>
              </w:rPr>
              <w:t>Разработать</w:t>
            </w:r>
            <w:r w:rsidR="00814420" w:rsidRPr="00F53F7F">
              <w:rPr>
                <w:rFonts w:ascii="Times New Roman" w:hAnsi="Times New Roman" w:cs="Times New Roman"/>
                <w:bCs/>
                <w:color w:val="333333"/>
                <w:shd w:val="clear" w:color="auto" w:fill="FFFFFF"/>
              </w:rPr>
              <w:t xml:space="preserve"> инструмент</w:t>
            </w:r>
            <w:r w:rsidRPr="00F53F7F">
              <w:rPr>
                <w:rFonts w:ascii="Times New Roman" w:hAnsi="Times New Roman" w:cs="Times New Roman"/>
                <w:bCs/>
                <w:color w:val="333333"/>
                <w:shd w:val="clear" w:color="auto" w:fill="FFFFFF"/>
              </w:rPr>
              <w:t>ы</w:t>
            </w:r>
            <w:r w:rsidR="00814420" w:rsidRPr="00F53F7F">
              <w:rPr>
                <w:rFonts w:ascii="Times New Roman" w:hAnsi="Times New Roman" w:cs="Times New Roman"/>
                <w:bCs/>
                <w:color w:val="333333"/>
                <w:shd w:val="clear" w:color="auto" w:fill="FFFFFF"/>
              </w:rPr>
              <w:t>, критери</w:t>
            </w:r>
            <w:r w:rsidRPr="00F53F7F">
              <w:rPr>
                <w:rFonts w:ascii="Times New Roman" w:hAnsi="Times New Roman" w:cs="Times New Roman"/>
                <w:bCs/>
                <w:color w:val="333333"/>
                <w:shd w:val="clear" w:color="auto" w:fill="FFFFFF"/>
              </w:rPr>
              <w:t>и</w:t>
            </w:r>
            <w:r w:rsidR="00814420" w:rsidRPr="00F53F7F">
              <w:rPr>
                <w:rFonts w:ascii="Times New Roman" w:hAnsi="Times New Roman" w:cs="Times New Roman"/>
                <w:bCs/>
                <w:color w:val="333333"/>
                <w:shd w:val="clear" w:color="auto" w:fill="FFFFFF"/>
              </w:rPr>
              <w:t xml:space="preserve"> оценивания результатов.</w:t>
            </w:r>
            <w:r w:rsidR="00814420">
              <w:rPr>
                <w:rFonts w:ascii="Helvetica" w:hAnsi="Helvetica" w:cs="Helvetica"/>
                <w:color w:val="333333"/>
                <w:sz w:val="21"/>
                <w:szCs w:val="21"/>
                <w:shd w:val="clear" w:color="auto" w:fill="FFFFFF"/>
              </w:rPr>
              <w:t xml:space="preserve"> </w:t>
            </w:r>
          </w:p>
        </w:tc>
      </w:tr>
    </w:tbl>
    <w:p w:rsidR="00B26842" w:rsidRDefault="00B26842"/>
    <w:p w:rsidR="00B26842" w:rsidRPr="0094659B" w:rsidRDefault="00B26842" w:rsidP="0094659B">
      <w:pPr>
        <w:rPr>
          <w:rFonts w:ascii="Times New Roman" w:hAnsi="Times New Roman" w:cs="Times New Roman"/>
          <w:b/>
          <w:sz w:val="28"/>
          <w:szCs w:val="28"/>
        </w:rPr>
      </w:pPr>
      <w:r w:rsidRPr="0094659B">
        <w:rPr>
          <w:rFonts w:ascii="Times New Roman" w:hAnsi="Times New Roman" w:cs="Times New Roman"/>
          <w:b/>
          <w:sz w:val="28"/>
          <w:szCs w:val="28"/>
        </w:rPr>
        <w:t xml:space="preserve">Сводная </w:t>
      </w:r>
      <w:r w:rsidR="008058E6" w:rsidRPr="0094659B">
        <w:rPr>
          <w:rFonts w:ascii="Times New Roman" w:hAnsi="Times New Roman" w:cs="Times New Roman"/>
          <w:b/>
          <w:sz w:val="28"/>
          <w:szCs w:val="28"/>
        </w:rPr>
        <w:t xml:space="preserve">таблица с количественными данными </w:t>
      </w:r>
      <w:r w:rsidRPr="0094659B">
        <w:rPr>
          <w:rFonts w:ascii="Times New Roman" w:hAnsi="Times New Roman" w:cs="Times New Roman"/>
          <w:b/>
          <w:sz w:val="28"/>
          <w:szCs w:val="28"/>
        </w:rPr>
        <w:t>по включению практик в РАОП</w:t>
      </w:r>
      <w:r w:rsidR="000E3E5D" w:rsidRPr="0094659B">
        <w:rPr>
          <w:rFonts w:ascii="Times New Roman" w:hAnsi="Times New Roman" w:cs="Times New Roman"/>
          <w:b/>
          <w:sz w:val="28"/>
          <w:szCs w:val="28"/>
        </w:rPr>
        <w:t xml:space="preserve"> за 2019 - 2021 годы</w:t>
      </w:r>
    </w:p>
    <w:tbl>
      <w:tblPr>
        <w:tblStyle w:val="a3"/>
        <w:tblW w:w="0" w:type="auto"/>
        <w:tblLook w:val="04A0" w:firstRow="1" w:lastRow="0" w:firstColumn="1" w:lastColumn="0" w:noHBand="0" w:noVBand="1"/>
      </w:tblPr>
      <w:tblGrid>
        <w:gridCol w:w="861"/>
        <w:gridCol w:w="2007"/>
        <w:gridCol w:w="696"/>
        <w:gridCol w:w="696"/>
        <w:gridCol w:w="696"/>
        <w:gridCol w:w="8758"/>
      </w:tblGrid>
      <w:tr w:rsidR="003900DA" w:rsidRPr="0094659B" w:rsidTr="006B374A">
        <w:tc>
          <w:tcPr>
            <w:tcW w:w="0" w:type="auto"/>
          </w:tcPr>
          <w:p w:rsidR="003900DA" w:rsidRPr="0094659B" w:rsidRDefault="003900DA" w:rsidP="0094659B">
            <w:pPr>
              <w:rPr>
                <w:rFonts w:ascii="Times New Roman" w:hAnsi="Times New Roman" w:cs="Times New Roman"/>
                <w:b/>
                <w:sz w:val="24"/>
                <w:szCs w:val="24"/>
              </w:rPr>
            </w:pPr>
            <w:r w:rsidRPr="0094659B">
              <w:rPr>
                <w:rFonts w:ascii="Times New Roman" w:hAnsi="Times New Roman" w:cs="Times New Roman"/>
                <w:b/>
                <w:sz w:val="24"/>
                <w:szCs w:val="24"/>
              </w:rPr>
              <w:t xml:space="preserve">№ </w:t>
            </w:r>
            <w:proofErr w:type="gramStart"/>
            <w:r w:rsidRPr="0094659B">
              <w:rPr>
                <w:rFonts w:ascii="Times New Roman" w:hAnsi="Times New Roman" w:cs="Times New Roman"/>
                <w:b/>
                <w:sz w:val="24"/>
                <w:szCs w:val="24"/>
              </w:rPr>
              <w:t>п</w:t>
            </w:r>
            <w:proofErr w:type="gramEnd"/>
            <w:r w:rsidRPr="0094659B">
              <w:rPr>
                <w:rFonts w:ascii="Times New Roman" w:hAnsi="Times New Roman" w:cs="Times New Roman"/>
                <w:b/>
                <w:sz w:val="24"/>
                <w:szCs w:val="24"/>
              </w:rPr>
              <w:t>/</w:t>
            </w:r>
            <w:r w:rsidR="0094659B">
              <w:rPr>
                <w:rFonts w:ascii="Times New Roman" w:hAnsi="Times New Roman" w:cs="Times New Roman"/>
                <w:b/>
                <w:sz w:val="24"/>
                <w:szCs w:val="24"/>
              </w:rPr>
              <w:t>п</w:t>
            </w:r>
          </w:p>
        </w:tc>
        <w:tc>
          <w:tcPr>
            <w:tcW w:w="0" w:type="auto"/>
          </w:tcPr>
          <w:p w:rsidR="003900DA" w:rsidRPr="0094659B" w:rsidRDefault="003900DA">
            <w:pPr>
              <w:rPr>
                <w:rFonts w:ascii="Times New Roman" w:hAnsi="Times New Roman" w:cs="Times New Roman"/>
                <w:b/>
                <w:sz w:val="24"/>
                <w:szCs w:val="24"/>
              </w:rPr>
            </w:pPr>
            <w:r w:rsidRPr="0094659B">
              <w:rPr>
                <w:rFonts w:ascii="Times New Roman" w:hAnsi="Times New Roman" w:cs="Times New Roman"/>
                <w:b/>
                <w:sz w:val="24"/>
                <w:szCs w:val="24"/>
              </w:rPr>
              <w:t>ОУ</w:t>
            </w:r>
          </w:p>
        </w:tc>
        <w:tc>
          <w:tcPr>
            <w:tcW w:w="0" w:type="auto"/>
          </w:tcPr>
          <w:p w:rsidR="003900DA" w:rsidRPr="0094659B" w:rsidRDefault="003900DA">
            <w:pPr>
              <w:rPr>
                <w:rFonts w:ascii="Times New Roman" w:hAnsi="Times New Roman" w:cs="Times New Roman"/>
                <w:b/>
                <w:sz w:val="24"/>
                <w:szCs w:val="24"/>
              </w:rPr>
            </w:pPr>
            <w:r w:rsidRPr="0094659B">
              <w:rPr>
                <w:rFonts w:ascii="Times New Roman" w:hAnsi="Times New Roman" w:cs="Times New Roman"/>
                <w:b/>
                <w:sz w:val="24"/>
                <w:szCs w:val="24"/>
              </w:rPr>
              <w:t>2019</w:t>
            </w:r>
          </w:p>
        </w:tc>
        <w:tc>
          <w:tcPr>
            <w:tcW w:w="0" w:type="auto"/>
          </w:tcPr>
          <w:p w:rsidR="003900DA" w:rsidRPr="0094659B" w:rsidRDefault="003900DA">
            <w:pPr>
              <w:rPr>
                <w:rFonts w:ascii="Times New Roman" w:hAnsi="Times New Roman" w:cs="Times New Roman"/>
                <w:b/>
                <w:sz w:val="24"/>
                <w:szCs w:val="24"/>
              </w:rPr>
            </w:pPr>
            <w:r w:rsidRPr="0094659B">
              <w:rPr>
                <w:rFonts w:ascii="Times New Roman" w:hAnsi="Times New Roman" w:cs="Times New Roman"/>
                <w:b/>
                <w:sz w:val="24"/>
                <w:szCs w:val="24"/>
              </w:rPr>
              <w:t>2020</w:t>
            </w:r>
          </w:p>
        </w:tc>
        <w:tc>
          <w:tcPr>
            <w:tcW w:w="0" w:type="auto"/>
          </w:tcPr>
          <w:p w:rsidR="003900DA" w:rsidRPr="0094659B" w:rsidRDefault="003900DA">
            <w:pPr>
              <w:rPr>
                <w:rFonts w:ascii="Times New Roman" w:hAnsi="Times New Roman" w:cs="Times New Roman"/>
                <w:b/>
                <w:sz w:val="24"/>
                <w:szCs w:val="24"/>
              </w:rPr>
            </w:pPr>
            <w:r w:rsidRPr="0094659B">
              <w:rPr>
                <w:rFonts w:ascii="Times New Roman" w:hAnsi="Times New Roman" w:cs="Times New Roman"/>
                <w:b/>
                <w:sz w:val="24"/>
                <w:szCs w:val="24"/>
              </w:rPr>
              <w:t>2021</w:t>
            </w:r>
          </w:p>
        </w:tc>
        <w:tc>
          <w:tcPr>
            <w:tcW w:w="8758" w:type="dxa"/>
          </w:tcPr>
          <w:p w:rsidR="003900DA" w:rsidRPr="0094659B" w:rsidRDefault="003900DA">
            <w:pPr>
              <w:rPr>
                <w:rFonts w:ascii="Times New Roman" w:hAnsi="Times New Roman" w:cs="Times New Roman"/>
                <w:b/>
                <w:sz w:val="24"/>
                <w:szCs w:val="24"/>
              </w:rPr>
            </w:pPr>
            <w:r w:rsidRPr="0094659B">
              <w:rPr>
                <w:rFonts w:ascii="Times New Roman" w:hAnsi="Times New Roman" w:cs="Times New Roman"/>
                <w:b/>
                <w:sz w:val="24"/>
                <w:szCs w:val="24"/>
              </w:rPr>
              <w:t>Примечание</w:t>
            </w:r>
          </w:p>
        </w:tc>
      </w:tr>
      <w:tr w:rsidR="003900DA" w:rsidRPr="0094659B" w:rsidTr="006B374A">
        <w:tc>
          <w:tcPr>
            <w:tcW w:w="13714" w:type="dxa"/>
            <w:gridSpan w:val="6"/>
            <w:shd w:val="clear" w:color="auto" w:fill="EAF1DD" w:themeFill="accent3" w:themeFillTint="33"/>
          </w:tcPr>
          <w:p w:rsidR="003900DA" w:rsidRPr="0094659B" w:rsidRDefault="003900DA" w:rsidP="00A8576C">
            <w:pPr>
              <w:rPr>
                <w:rFonts w:ascii="Times New Roman" w:hAnsi="Times New Roman" w:cs="Times New Roman"/>
                <w:b/>
                <w:sz w:val="24"/>
                <w:szCs w:val="24"/>
              </w:rPr>
            </w:pPr>
            <w:r w:rsidRPr="0094659B">
              <w:rPr>
                <w:rFonts w:ascii="Times New Roman" w:hAnsi="Times New Roman" w:cs="Times New Roman"/>
                <w:b/>
                <w:sz w:val="24"/>
                <w:szCs w:val="24"/>
              </w:rPr>
              <w:t>Дошкольные образовательные учреждения</w:t>
            </w: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A8576C">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3</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4</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A8576C">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5</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7</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14</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15</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16</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17</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2</w:t>
            </w: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8747" w:type="dxa"/>
          </w:tcPr>
          <w:p w:rsidR="008058E6" w:rsidRPr="0094659B" w:rsidRDefault="008058E6">
            <w:pPr>
              <w:rPr>
                <w:rFonts w:ascii="Times New Roman" w:hAnsi="Times New Roman" w:cs="Times New Roman"/>
                <w:color w:val="333333"/>
                <w:sz w:val="24"/>
                <w:szCs w:val="24"/>
                <w:shd w:val="clear" w:color="auto" w:fill="FFFFFF"/>
              </w:rPr>
            </w:pPr>
            <w:r w:rsidRPr="0094659B">
              <w:rPr>
                <w:rFonts w:ascii="Times New Roman" w:hAnsi="Times New Roman" w:cs="Times New Roman"/>
                <w:color w:val="333333"/>
                <w:sz w:val="24"/>
                <w:szCs w:val="24"/>
                <w:shd w:val="clear" w:color="auto" w:fill="FFFFFF"/>
              </w:rPr>
              <w:t>Куклы народного календаря (кукольная мастерская). РАОП -2020,</w:t>
            </w:r>
            <w:r w:rsidR="00DA2CC1">
              <w:rPr>
                <w:rFonts w:ascii="Times New Roman" w:hAnsi="Times New Roman" w:cs="Times New Roman"/>
                <w:color w:val="333333"/>
                <w:sz w:val="24"/>
                <w:szCs w:val="24"/>
                <w:shd w:val="clear" w:color="auto" w:fill="FFFFFF"/>
              </w:rPr>
              <w:t xml:space="preserve"> </w:t>
            </w:r>
            <w:r w:rsidRPr="0094659B">
              <w:rPr>
                <w:rFonts w:ascii="Times New Roman" w:hAnsi="Times New Roman" w:cs="Times New Roman"/>
                <w:color w:val="333333"/>
                <w:sz w:val="24"/>
                <w:szCs w:val="24"/>
                <w:shd w:val="clear" w:color="auto" w:fill="FFFFFF"/>
              </w:rPr>
              <w:t>2021.</w:t>
            </w: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18</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19</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20</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23</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25</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A8576C">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8747" w:type="dxa"/>
          </w:tcPr>
          <w:p w:rsidR="008058E6" w:rsidRPr="0094659B" w:rsidRDefault="00A8576C">
            <w:pPr>
              <w:rPr>
                <w:rFonts w:ascii="Times New Roman" w:hAnsi="Times New Roman" w:cs="Times New Roman"/>
                <w:color w:val="333333"/>
                <w:sz w:val="24"/>
                <w:szCs w:val="24"/>
                <w:shd w:val="clear" w:color="auto" w:fill="FFFFFF"/>
              </w:rPr>
            </w:pPr>
            <w:r w:rsidRPr="0094659B">
              <w:rPr>
                <w:rFonts w:ascii="Times New Roman" w:hAnsi="Times New Roman" w:cs="Times New Roman"/>
                <w:color w:val="333333"/>
                <w:sz w:val="24"/>
                <w:szCs w:val="24"/>
                <w:shd w:val="clear" w:color="auto" w:fill="FFFFFF"/>
              </w:rPr>
              <w:t xml:space="preserve">Творческая мастерская в детском саду - пространство для становления </w:t>
            </w:r>
          </w:p>
          <w:p w:rsidR="003900DA" w:rsidRPr="0094659B" w:rsidRDefault="00A8576C">
            <w:pPr>
              <w:rPr>
                <w:rFonts w:ascii="Times New Roman" w:hAnsi="Times New Roman" w:cs="Times New Roman"/>
                <w:sz w:val="24"/>
                <w:szCs w:val="24"/>
              </w:rPr>
            </w:pPr>
            <w:r w:rsidRPr="0094659B">
              <w:rPr>
                <w:rFonts w:ascii="Times New Roman" w:hAnsi="Times New Roman" w:cs="Times New Roman"/>
                <w:color w:val="333333"/>
                <w:sz w:val="24"/>
                <w:szCs w:val="24"/>
                <w:shd w:val="clear" w:color="auto" w:fill="FFFFFF"/>
              </w:rPr>
              <w:t>самостоятельности детей и</w:t>
            </w:r>
            <w:r w:rsidR="008058E6" w:rsidRPr="0094659B">
              <w:rPr>
                <w:rFonts w:ascii="Times New Roman" w:hAnsi="Times New Roman" w:cs="Times New Roman"/>
                <w:color w:val="333333"/>
                <w:sz w:val="24"/>
                <w:szCs w:val="24"/>
                <w:shd w:val="clear" w:color="auto" w:fill="FFFFFF"/>
              </w:rPr>
              <w:t xml:space="preserve"> взаимодействия со сверстниками (РАОП – 2019, 2020).</w:t>
            </w: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26</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28</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29</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3900DA" w:rsidRPr="0094659B" w:rsidTr="0094659B">
        <w:tc>
          <w:tcPr>
            <w:tcW w:w="0" w:type="auto"/>
          </w:tcPr>
          <w:p w:rsidR="003900DA" w:rsidRPr="0094659B" w:rsidRDefault="003900DA" w:rsidP="003900DA">
            <w:pPr>
              <w:pStyle w:val="a6"/>
              <w:numPr>
                <w:ilvl w:val="0"/>
                <w:numId w:val="1"/>
              </w:numPr>
              <w:jc w:val="cente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ДОУ № 30</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47" w:type="dxa"/>
          </w:tcPr>
          <w:p w:rsidR="003900DA" w:rsidRPr="0094659B" w:rsidRDefault="003900DA">
            <w:pPr>
              <w:rPr>
                <w:rFonts w:ascii="Times New Roman" w:hAnsi="Times New Roman" w:cs="Times New Roman"/>
                <w:sz w:val="24"/>
                <w:szCs w:val="24"/>
              </w:rPr>
            </w:pPr>
          </w:p>
        </w:tc>
      </w:tr>
      <w:tr w:rsidR="006B374A" w:rsidRPr="0094659B" w:rsidTr="00A61ABD">
        <w:tc>
          <w:tcPr>
            <w:tcW w:w="0" w:type="auto"/>
            <w:gridSpan w:val="2"/>
          </w:tcPr>
          <w:p w:rsidR="006B374A" w:rsidRPr="006B374A" w:rsidRDefault="006B374A" w:rsidP="006B374A">
            <w:pPr>
              <w:jc w:val="right"/>
              <w:rPr>
                <w:rFonts w:ascii="Times New Roman" w:hAnsi="Times New Roman" w:cs="Times New Roman"/>
                <w:b/>
                <w:sz w:val="24"/>
                <w:szCs w:val="24"/>
              </w:rPr>
            </w:pPr>
            <w:r w:rsidRPr="006B374A">
              <w:rPr>
                <w:rFonts w:ascii="Times New Roman" w:hAnsi="Times New Roman" w:cs="Times New Roman"/>
                <w:b/>
                <w:sz w:val="24"/>
                <w:szCs w:val="24"/>
              </w:rPr>
              <w:t>Всего в ДОУ</w:t>
            </w:r>
          </w:p>
        </w:tc>
        <w:tc>
          <w:tcPr>
            <w:tcW w:w="0" w:type="auto"/>
          </w:tcPr>
          <w:p w:rsidR="006B374A" w:rsidRPr="006B374A" w:rsidRDefault="006B374A">
            <w:pP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6B374A" w:rsidRPr="006B374A" w:rsidRDefault="006B374A">
            <w:pPr>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6B374A" w:rsidRPr="006B374A" w:rsidRDefault="006B374A">
            <w:pPr>
              <w:rPr>
                <w:rFonts w:ascii="Times New Roman" w:hAnsi="Times New Roman" w:cs="Times New Roman"/>
                <w:b/>
                <w:sz w:val="24"/>
                <w:szCs w:val="24"/>
              </w:rPr>
            </w:pPr>
            <w:r>
              <w:rPr>
                <w:rFonts w:ascii="Times New Roman" w:hAnsi="Times New Roman" w:cs="Times New Roman"/>
                <w:b/>
                <w:sz w:val="24"/>
                <w:szCs w:val="24"/>
              </w:rPr>
              <w:t>2</w:t>
            </w:r>
          </w:p>
        </w:tc>
        <w:tc>
          <w:tcPr>
            <w:tcW w:w="8747" w:type="dxa"/>
          </w:tcPr>
          <w:p w:rsidR="006B374A" w:rsidRPr="0094659B" w:rsidRDefault="006B374A">
            <w:pPr>
              <w:rPr>
                <w:rFonts w:ascii="Times New Roman" w:hAnsi="Times New Roman" w:cs="Times New Roman"/>
                <w:sz w:val="24"/>
                <w:szCs w:val="24"/>
              </w:rPr>
            </w:pPr>
          </w:p>
        </w:tc>
      </w:tr>
      <w:tr w:rsidR="003900DA" w:rsidRPr="0094659B" w:rsidTr="006B374A">
        <w:tc>
          <w:tcPr>
            <w:tcW w:w="13717" w:type="dxa"/>
            <w:gridSpan w:val="6"/>
            <w:shd w:val="clear" w:color="auto" w:fill="EAF1DD" w:themeFill="accent3" w:themeFillTint="33"/>
          </w:tcPr>
          <w:p w:rsidR="003900DA" w:rsidRPr="0094659B" w:rsidRDefault="003900DA" w:rsidP="00A8576C">
            <w:pPr>
              <w:rPr>
                <w:rFonts w:ascii="Times New Roman" w:hAnsi="Times New Roman" w:cs="Times New Roman"/>
                <w:b/>
                <w:sz w:val="24"/>
                <w:szCs w:val="24"/>
              </w:rPr>
            </w:pPr>
            <w:r w:rsidRPr="0094659B">
              <w:rPr>
                <w:rFonts w:ascii="Times New Roman" w:hAnsi="Times New Roman" w:cs="Times New Roman"/>
                <w:b/>
                <w:sz w:val="24"/>
                <w:szCs w:val="24"/>
              </w:rPr>
              <w:t>Общеобразовательные учреждения</w:t>
            </w: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ООШ № 1</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2.</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2</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3,</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3</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lastRenderedPageBreak/>
              <w:t>4,</w:t>
            </w:r>
          </w:p>
        </w:tc>
        <w:tc>
          <w:tcPr>
            <w:tcW w:w="0" w:type="auto"/>
          </w:tcPr>
          <w:p w:rsidR="003900DA" w:rsidRPr="0094659B" w:rsidRDefault="003900DA" w:rsidP="00C212A0">
            <w:pPr>
              <w:rPr>
                <w:rFonts w:ascii="Times New Roman" w:hAnsi="Times New Roman" w:cs="Times New Roman"/>
                <w:sz w:val="24"/>
                <w:szCs w:val="24"/>
              </w:rPr>
            </w:pPr>
            <w:r w:rsidRPr="0094659B">
              <w:rPr>
                <w:rFonts w:ascii="Times New Roman" w:hAnsi="Times New Roman" w:cs="Times New Roman"/>
                <w:sz w:val="24"/>
                <w:szCs w:val="24"/>
              </w:rPr>
              <w:t xml:space="preserve">СОШ № </w:t>
            </w:r>
            <w:r w:rsidR="00C212A0" w:rsidRPr="0094659B">
              <w:rPr>
                <w:rFonts w:ascii="Times New Roman" w:hAnsi="Times New Roman" w:cs="Times New Roman"/>
                <w:sz w:val="24"/>
                <w:szCs w:val="24"/>
              </w:rPr>
              <w:t>4</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2</w:t>
            </w: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5,</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5</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4</w:t>
            </w: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6,</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6</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Совместный проект (</w:t>
            </w:r>
            <w:proofErr w:type="spellStart"/>
            <w:r w:rsidRPr="0094659B">
              <w:rPr>
                <w:rFonts w:ascii="Times New Roman" w:hAnsi="Times New Roman" w:cs="Times New Roman"/>
                <w:sz w:val="24"/>
                <w:szCs w:val="24"/>
              </w:rPr>
              <w:t>шк</w:t>
            </w:r>
            <w:proofErr w:type="spellEnd"/>
            <w:r w:rsidRPr="0094659B">
              <w:rPr>
                <w:rFonts w:ascii="Times New Roman" w:hAnsi="Times New Roman" w:cs="Times New Roman"/>
                <w:sz w:val="24"/>
                <w:szCs w:val="24"/>
              </w:rPr>
              <w:t>. 4,</w:t>
            </w:r>
            <w:r w:rsidR="00A8576C" w:rsidRPr="0094659B">
              <w:rPr>
                <w:rFonts w:ascii="Times New Roman" w:hAnsi="Times New Roman" w:cs="Times New Roman"/>
                <w:sz w:val="24"/>
                <w:szCs w:val="24"/>
              </w:rPr>
              <w:t xml:space="preserve"> </w:t>
            </w:r>
            <w:r w:rsidRPr="0094659B">
              <w:rPr>
                <w:rFonts w:ascii="Times New Roman" w:hAnsi="Times New Roman" w:cs="Times New Roman"/>
                <w:sz w:val="24"/>
                <w:szCs w:val="24"/>
              </w:rPr>
              <w:t>5,</w:t>
            </w:r>
            <w:r w:rsidR="00A8576C" w:rsidRPr="0094659B">
              <w:rPr>
                <w:rFonts w:ascii="Times New Roman" w:hAnsi="Times New Roman" w:cs="Times New Roman"/>
                <w:sz w:val="24"/>
                <w:szCs w:val="24"/>
              </w:rPr>
              <w:t xml:space="preserve"> </w:t>
            </w:r>
            <w:r w:rsidRPr="0094659B">
              <w:rPr>
                <w:rFonts w:ascii="Times New Roman" w:hAnsi="Times New Roman" w:cs="Times New Roman"/>
                <w:sz w:val="24"/>
                <w:szCs w:val="24"/>
              </w:rPr>
              <w:t>6)</w:t>
            </w: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7,</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Лицей № 7</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8,</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9</w:t>
            </w:r>
          </w:p>
        </w:tc>
        <w:tc>
          <w:tcPr>
            <w:tcW w:w="0" w:type="auto"/>
          </w:tcPr>
          <w:p w:rsidR="003900DA"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4</w:t>
            </w: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8058E6">
            <w:pPr>
              <w:rPr>
                <w:rFonts w:ascii="Times New Roman" w:hAnsi="Times New Roman" w:cs="Times New Roman"/>
                <w:sz w:val="24"/>
                <w:szCs w:val="24"/>
              </w:rPr>
            </w:pPr>
            <w:r w:rsidRPr="0094659B">
              <w:rPr>
                <w:rFonts w:ascii="Times New Roman" w:hAnsi="Times New Roman" w:cs="Times New Roman"/>
                <w:color w:val="333333"/>
                <w:sz w:val="24"/>
                <w:szCs w:val="24"/>
                <w:shd w:val="clear" w:color="auto" w:fill="FFFFFF"/>
              </w:rPr>
              <w:t>Городское научное общество «ЮНИСЫ» (РАОП 2019, 2020)</w:t>
            </w: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9,</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12</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10,</w:t>
            </w:r>
          </w:p>
        </w:tc>
        <w:tc>
          <w:tcPr>
            <w:tcW w:w="0" w:type="auto"/>
          </w:tcPr>
          <w:p w:rsidR="003900DA" w:rsidRPr="0094659B" w:rsidRDefault="003900DA">
            <w:pPr>
              <w:rPr>
                <w:rFonts w:ascii="Times New Roman" w:hAnsi="Times New Roman" w:cs="Times New Roman"/>
                <w:sz w:val="24"/>
                <w:szCs w:val="24"/>
              </w:rPr>
            </w:pPr>
            <w:proofErr w:type="spellStart"/>
            <w:r w:rsidRPr="0094659B">
              <w:rPr>
                <w:rFonts w:ascii="Times New Roman" w:hAnsi="Times New Roman" w:cs="Times New Roman"/>
                <w:sz w:val="24"/>
                <w:szCs w:val="24"/>
              </w:rPr>
              <w:t>Шк</w:t>
            </w:r>
            <w:proofErr w:type="spellEnd"/>
            <w:r w:rsidRPr="0094659B">
              <w:rPr>
                <w:rFonts w:ascii="Times New Roman" w:hAnsi="Times New Roman" w:cs="Times New Roman"/>
                <w:sz w:val="24"/>
                <w:szCs w:val="24"/>
              </w:rPr>
              <w:t xml:space="preserve"> № 14</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11,</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16</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8755" w:type="dxa"/>
          </w:tcPr>
          <w:p w:rsidR="003900DA" w:rsidRPr="0094659B" w:rsidRDefault="008058E6">
            <w:pPr>
              <w:rPr>
                <w:rFonts w:ascii="Times New Roman" w:hAnsi="Times New Roman" w:cs="Times New Roman"/>
                <w:sz w:val="24"/>
                <w:szCs w:val="24"/>
              </w:rPr>
            </w:pPr>
            <w:r w:rsidRPr="0094659B">
              <w:rPr>
                <w:rFonts w:ascii="Times New Roman" w:hAnsi="Times New Roman" w:cs="Times New Roman"/>
                <w:color w:val="333333"/>
                <w:sz w:val="24"/>
                <w:szCs w:val="24"/>
                <w:shd w:val="clear" w:color="auto" w:fill="FFFFFF"/>
              </w:rPr>
              <w:t xml:space="preserve">Урегулирование и профилактика </w:t>
            </w:r>
            <w:proofErr w:type="spellStart"/>
            <w:r w:rsidRPr="0094659B">
              <w:rPr>
                <w:rFonts w:ascii="Times New Roman" w:hAnsi="Times New Roman" w:cs="Times New Roman"/>
                <w:color w:val="333333"/>
                <w:sz w:val="24"/>
                <w:szCs w:val="24"/>
                <w:shd w:val="clear" w:color="auto" w:fill="FFFFFF"/>
              </w:rPr>
              <w:t>буллинга</w:t>
            </w:r>
            <w:proofErr w:type="spellEnd"/>
            <w:r w:rsidRPr="0094659B">
              <w:rPr>
                <w:rFonts w:ascii="Times New Roman" w:hAnsi="Times New Roman" w:cs="Times New Roman"/>
                <w:color w:val="333333"/>
                <w:sz w:val="24"/>
                <w:szCs w:val="24"/>
                <w:shd w:val="clear" w:color="auto" w:fill="FFFFFF"/>
              </w:rPr>
              <w:t xml:space="preserve"> в школе. (РАОП – 2020, 2021)</w:t>
            </w: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12,</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Гимназия №1</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3900DA">
            <w:pPr>
              <w:rPr>
                <w:rFonts w:ascii="Times New Roman" w:hAnsi="Times New Roman" w:cs="Times New Roman"/>
                <w:sz w:val="24"/>
                <w:szCs w:val="24"/>
              </w:rPr>
            </w:pPr>
          </w:p>
        </w:tc>
        <w:tc>
          <w:tcPr>
            <w:tcW w:w="8755" w:type="dxa"/>
          </w:tcPr>
          <w:p w:rsidR="003900DA" w:rsidRPr="0094659B" w:rsidRDefault="003900DA">
            <w:pPr>
              <w:rPr>
                <w:rFonts w:ascii="Times New Roman" w:hAnsi="Times New Roman" w:cs="Times New Roman"/>
                <w:sz w:val="24"/>
                <w:szCs w:val="24"/>
              </w:rPr>
            </w:pPr>
          </w:p>
        </w:tc>
      </w:tr>
      <w:tr w:rsidR="003900DA" w:rsidRPr="0094659B" w:rsidTr="006B374A">
        <w:tc>
          <w:tcPr>
            <w:tcW w:w="0" w:type="auto"/>
          </w:tcPr>
          <w:p w:rsidR="003900DA" w:rsidRPr="0094659B" w:rsidRDefault="003900DA" w:rsidP="003900DA">
            <w:pPr>
              <w:jc w:val="center"/>
              <w:rPr>
                <w:rFonts w:ascii="Times New Roman" w:hAnsi="Times New Roman" w:cs="Times New Roman"/>
                <w:sz w:val="24"/>
                <w:szCs w:val="24"/>
              </w:rPr>
            </w:pPr>
            <w:r w:rsidRPr="0094659B">
              <w:rPr>
                <w:rFonts w:ascii="Times New Roman" w:hAnsi="Times New Roman" w:cs="Times New Roman"/>
                <w:sz w:val="24"/>
                <w:szCs w:val="24"/>
              </w:rPr>
              <w:t>13</w:t>
            </w:r>
          </w:p>
        </w:tc>
        <w:tc>
          <w:tcPr>
            <w:tcW w:w="0" w:type="auto"/>
          </w:tcPr>
          <w:p w:rsidR="003900DA" w:rsidRPr="0094659B" w:rsidRDefault="003900DA">
            <w:pPr>
              <w:rPr>
                <w:rFonts w:ascii="Times New Roman" w:hAnsi="Times New Roman" w:cs="Times New Roman"/>
                <w:sz w:val="24"/>
                <w:szCs w:val="24"/>
              </w:rPr>
            </w:pPr>
            <w:r w:rsidRPr="0094659B">
              <w:rPr>
                <w:rFonts w:ascii="Times New Roman" w:hAnsi="Times New Roman" w:cs="Times New Roman"/>
                <w:sz w:val="24"/>
                <w:szCs w:val="24"/>
              </w:rPr>
              <w:t>СОШ № 47</w:t>
            </w:r>
          </w:p>
        </w:tc>
        <w:tc>
          <w:tcPr>
            <w:tcW w:w="0" w:type="auto"/>
          </w:tcPr>
          <w:p w:rsidR="003900DA" w:rsidRPr="0094659B" w:rsidRDefault="003900DA">
            <w:pPr>
              <w:rPr>
                <w:rFonts w:ascii="Times New Roman" w:hAnsi="Times New Roman" w:cs="Times New Roman"/>
                <w:sz w:val="24"/>
                <w:szCs w:val="24"/>
              </w:rPr>
            </w:pPr>
          </w:p>
        </w:tc>
        <w:tc>
          <w:tcPr>
            <w:tcW w:w="0" w:type="auto"/>
          </w:tcPr>
          <w:p w:rsidR="003900DA" w:rsidRPr="0094659B" w:rsidRDefault="008058E6">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3900DA" w:rsidRPr="0094659B" w:rsidRDefault="0094659B">
            <w:pPr>
              <w:rPr>
                <w:rFonts w:ascii="Times New Roman" w:hAnsi="Times New Roman" w:cs="Times New Roman"/>
                <w:sz w:val="24"/>
                <w:szCs w:val="24"/>
              </w:rPr>
            </w:pPr>
            <w:r w:rsidRPr="0094659B">
              <w:rPr>
                <w:rFonts w:ascii="Times New Roman" w:hAnsi="Times New Roman" w:cs="Times New Roman"/>
                <w:sz w:val="24"/>
                <w:szCs w:val="24"/>
              </w:rPr>
              <w:t>1</w:t>
            </w:r>
          </w:p>
        </w:tc>
        <w:tc>
          <w:tcPr>
            <w:tcW w:w="8755" w:type="dxa"/>
          </w:tcPr>
          <w:p w:rsidR="003900DA" w:rsidRPr="0094659B" w:rsidRDefault="003900DA">
            <w:pPr>
              <w:rPr>
                <w:rFonts w:ascii="Times New Roman" w:hAnsi="Times New Roman" w:cs="Times New Roman"/>
                <w:sz w:val="24"/>
                <w:szCs w:val="24"/>
              </w:rPr>
            </w:pPr>
          </w:p>
        </w:tc>
      </w:tr>
      <w:tr w:rsidR="006B374A" w:rsidRPr="0094659B" w:rsidTr="00A61ABD">
        <w:tc>
          <w:tcPr>
            <w:tcW w:w="0" w:type="auto"/>
            <w:gridSpan w:val="2"/>
          </w:tcPr>
          <w:p w:rsidR="006B374A" w:rsidRPr="006B374A" w:rsidRDefault="006B374A" w:rsidP="006B374A">
            <w:pPr>
              <w:jc w:val="right"/>
              <w:rPr>
                <w:rFonts w:ascii="Times New Roman" w:hAnsi="Times New Roman" w:cs="Times New Roman"/>
                <w:b/>
                <w:sz w:val="24"/>
                <w:szCs w:val="24"/>
              </w:rPr>
            </w:pPr>
            <w:r w:rsidRPr="006B374A">
              <w:rPr>
                <w:rFonts w:ascii="Times New Roman" w:hAnsi="Times New Roman" w:cs="Times New Roman"/>
                <w:b/>
                <w:sz w:val="24"/>
                <w:szCs w:val="24"/>
              </w:rPr>
              <w:t>Всего в СОШ</w:t>
            </w:r>
          </w:p>
        </w:tc>
        <w:tc>
          <w:tcPr>
            <w:tcW w:w="0" w:type="auto"/>
          </w:tcPr>
          <w:p w:rsidR="006B374A" w:rsidRPr="006B374A" w:rsidRDefault="006B374A">
            <w:pPr>
              <w:rPr>
                <w:rFonts w:ascii="Times New Roman" w:hAnsi="Times New Roman" w:cs="Times New Roman"/>
                <w:b/>
                <w:sz w:val="24"/>
                <w:szCs w:val="24"/>
              </w:rPr>
            </w:pPr>
            <w:r w:rsidRPr="006B374A">
              <w:rPr>
                <w:rFonts w:ascii="Times New Roman" w:hAnsi="Times New Roman" w:cs="Times New Roman"/>
                <w:b/>
                <w:sz w:val="24"/>
                <w:szCs w:val="24"/>
              </w:rPr>
              <w:t>9</w:t>
            </w:r>
          </w:p>
        </w:tc>
        <w:tc>
          <w:tcPr>
            <w:tcW w:w="0" w:type="auto"/>
          </w:tcPr>
          <w:p w:rsidR="006B374A" w:rsidRPr="006B374A" w:rsidRDefault="006B374A">
            <w:pP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6B374A" w:rsidRPr="006B374A" w:rsidRDefault="006B374A">
            <w:pPr>
              <w:rPr>
                <w:rFonts w:ascii="Times New Roman" w:hAnsi="Times New Roman" w:cs="Times New Roman"/>
                <w:b/>
                <w:sz w:val="24"/>
                <w:szCs w:val="24"/>
              </w:rPr>
            </w:pPr>
            <w:r>
              <w:rPr>
                <w:rFonts w:ascii="Times New Roman" w:hAnsi="Times New Roman" w:cs="Times New Roman"/>
                <w:b/>
                <w:sz w:val="24"/>
                <w:szCs w:val="24"/>
              </w:rPr>
              <w:t>4</w:t>
            </w:r>
          </w:p>
        </w:tc>
        <w:tc>
          <w:tcPr>
            <w:tcW w:w="8755" w:type="dxa"/>
          </w:tcPr>
          <w:p w:rsidR="006B374A" w:rsidRPr="0094659B" w:rsidRDefault="006B374A">
            <w:pPr>
              <w:rPr>
                <w:rFonts w:ascii="Times New Roman" w:hAnsi="Times New Roman" w:cs="Times New Roman"/>
                <w:sz w:val="24"/>
                <w:szCs w:val="24"/>
              </w:rPr>
            </w:pPr>
          </w:p>
        </w:tc>
      </w:tr>
      <w:tr w:rsidR="00C212A0" w:rsidRPr="0094659B" w:rsidTr="006B374A">
        <w:tc>
          <w:tcPr>
            <w:tcW w:w="13716" w:type="dxa"/>
            <w:gridSpan w:val="6"/>
            <w:shd w:val="clear" w:color="auto" w:fill="EAF1DD" w:themeFill="accent3" w:themeFillTint="33"/>
          </w:tcPr>
          <w:p w:rsidR="00C212A0" w:rsidRPr="0094659B" w:rsidRDefault="00C212A0" w:rsidP="008058E6">
            <w:pPr>
              <w:rPr>
                <w:rFonts w:ascii="Times New Roman" w:hAnsi="Times New Roman" w:cs="Times New Roman"/>
                <w:b/>
                <w:sz w:val="24"/>
                <w:szCs w:val="24"/>
              </w:rPr>
            </w:pPr>
            <w:r w:rsidRPr="0094659B">
              <w:rPr>
                <w:rFonts w:ascii="Times New Roman" w:hAnsi="Times New Roman" w:cs="Times New Roman"/>
                <w:b/>
                <w:sz w:val="24"/>
                <w:szCs w:val="24"/>
              </w:rPr>
              <w:t>Учреждения дополнительного образования</w:t>
            </w:r>
          </w:p>
        </w:tc>
      </w:tr>
      <w:tr w:rsidR="00C212A0" w:rsidRPr="0094659B" w:rsidTr="006B374A">
        <w:tc>
          <w:tcPr>
            <w:tcW w:w="0" w:type="auto"/>
          </w:tcPr>
          <w:p w:rsidR="00C212A0" w:rsidRPr="0094659B" w:rsidRDefault="00C212A0" w:rsidP="003900DA">
            <w:pPr>
              <w:jc w:val="cente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C212A0"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МОБУ ДО ДДТ</w:t>
            </w:r>
          </w:p>
        </w:tc>
        <w:tc>
          <w:tcPr>
            <w:tcW w:w="0" w:type="auto"/>
          </w:tcPr>
          <w:p w:rsidR="00C212A0" w:rsidRPr="0094659B" w:rsidRDefault="00A8576C">
            <w:pPr>
              <w:rPr>
                <w:rFonts w:ascii="Times New Roman" w:hAnsi="Times New Roman" w:cs="Times New Roman"/>
                <w:sz w:val="24"/>
                <w:szCs w:val="24"/>
              </w:rPr>
            </w:pPr>
            <w:r w:rsidRPr="0094659B">
              <w:rPr>
                <w:rFonts w:ascii="Times New Roman" w:hAnsi="Times New Roman" w:cs="Times New Roman"/>
                <w:sz w:val="24"/>
                <w:szCs w:val="24"/>
              </w:rPr>
              <w:t>1</w:t>
            </w:r>
          </w:p>
        </w:tc>
        <w:tc>
          <w:tcPr>
            <w:tcW w:w="0" w:type="auto"/>
          </w:tcPr>
          <w:p w:rsidR="00C212A0" w:rsidRPr="0094659B" w:rsidRDefault="00C212A0">
            <w:pPr>
              <w:rPr>
                <w:rFonts w:ascii="Times New Roman" w:hAnsi="Times New Roman" w:cs="Times New Roman"/>
                <w:sz w:val="24"/>
                <w:szCs w:val="24"/>
              </w:rPr>
            </w:pPr>
          </w:p>
        </w:tc>
        <w:tc>
          <w:tcPr>
            <w:tcW w:w="0" w:type="auto"/>
          </w:tcPr>
          <w:p w:rsidR="00C212A0" w:rsidRPr="0094659B" w:rsidRDefault="00C212A0">
            <w:pPr>
              <w:rPr>
                <w:rFonts w:ascii="Times New Roman" w:hAnsi="Times New Roman" w:cs="Times New Roman"/>
                <w:sz w:val="24"/>
                <w:szCs w:val="24"/>
              </w:rPr>
            </w:pPr>
          </w:p>
        </w:tc>
        <w:tc>
          <w:tcPr>
            <w:tcW w:w="8758" w:type="dxa"/>
          </w:tcPr>
          <w:p w:rsidR="00C212A0" w:rsidRPr="0094659B" w:rsidRDefault="00C212A0">
            <w:pPr>
              <w:rPr>
                <w:rFonts w:ascii="Times New Roman" w:hAnsi="Times New Roman" w:cs="Times New Roman"/>
                <w:sz w:val="24"/>
                <w:szCs w:val="24"/>
              </w:rPr>
            </w:pPr>
          </w:p>
        </w:tc>
      </w:tr>
      <w:tr w:rsidR="00C212A0" w:rsidRPr="0094659B" w:rsidTr="006B374A">
        <w:tc>
          <w:tcPr>
            <w:tcW w:w="0" w:type="auto"/>
          </w:tcPr>
          <w:p w:rsidR="00C212A0" w:rsidRPr="0094659B" w:rsidRDefault="00C212A0" w:rsidP="003900DA">
            <w:pPr>
              <w:jc w:val="center"/>
              <w:rPr>
                <w:rFonts w:ascii="Times New Roman" w:hAnsi="Times New Roman" w:cs="Times New Roman"/>
                <w:sz w:val="24"/>
                <w:szCs w:val="24"/>
              </w:rPr>
            </w:pPr>
            <w:r w:rsidRPr="0094659B">
              <w:rPr>
                <w:rFonts w:ascii="Times New Roman" w:hAnsi="Times New Roman" w:cs="Times New Roman"/>
                <w:sz w:val="24"/>
                <w:szCs w:val="24"/>
              </w:rPr>
              <w:t>2,</w:t>
            </w:r>
          </w:p>
        </w:tc>
        <w:tc>
          <w:tcPr>
            <w:tcW w:w="0" w:type="auto"/>
          </w:tcPr>
          <w:p w:rsidR="00C212A0" w:rsidRPr="0094659B" w:rsidRDefault="00C212A0">
            <w:pPr>
              <w:rPr>
                <w:rFonts w:ascii="Times New Roman" w:hAnsi="Times New Roman" w:cs="Times New Roman"/>
                <w:sz w:val="24"/>
                <w:szCs w:val="24"/>
              </w:rPr>
            </w:pPr>
            <w:r w:rsidRPr="0094659B">
              <w:rPr>
                <w:rFonts w:ascii="Times New Roman" w:hAnsi="Times New Roman" w:cs="Times New Roman"/>
                <w:sz w:val="24"/>
                <w:szCs w:val="24"/>
              </w:rPr>
              <w:t>МАОУ ДО ЦТ</w:t>
            </w:r>
          </w:p>
        </w:tc>
        <w:tc>
          <w:tcPr>
            <w:tcW w:w="0" w:type="auto"/>
          </w:tcPr>
          <w:p w:rsidR="00C212A0" w:rsidRPr="0094659B" w:rsidRDefault="00C212A0">
            <w:pPr>
              <w:rPr>
                <w:rFonts w:ascii="Times New Roman" w:hAnsi="Times New Roman" w:cs="Times New Roman"/>
                <w:sz w:val="24"/>
                <w:szCs w:val="24"/>
              </w:rPr>
            </w:pPr>
          </w:p>
        </w:tc>
        <w:tc>
          <w:tcPr>
            <w:tcW w:w="0" w:type="auto"/>
          </w:tcPr>
          <w:p w:rsidR="00C212A0" w:rsidRPr="0094659B" w:rsidRDefault="00C212A0">
            <w:pPr>
              <w:rPr>
                <w:rFonts w:ascii="Times New Roman" w:hAnsi="Times New Roman" w:cs="Times New Roman"/>
                <w:sz w:val="24"/>
                <w:szCs w:val="24"/>
              </w:rPr>
            </w:pPr>
          </w:p>
        </w:tc>
        <w:tc>
          <w:tcPr>
            <w:tcW w:w="0" w:type="auto"/>
          </w:tcPr>
          <w:p w:rsidR="00C212A0" w:rsidRPr="0094659B" w:rsidRDefault="00C212A0">
            <w:pPr>
              <w:rPr>
                <w:rFonts w:ascii="Times New Roman" w:hAnsi="Times New Roman" w:cs="Times New Roman"/>
                <w:sz w:val="24"/>
                <w:szCs w:val="24"/>
              </w:rPr>
            </w:pPr>
          </w:p>
        </w:tc>
        <w:tc>
          <w:tcPr>
            <w:tcW w:w="8758" w:type="dxa"/>
          </w:tcPr>
          <w:p w:rsidR="00C212A0" w:rsidRPr="0094659B" w:rsidRDefault="00C212A0">
            <w:pPr>
              <w:rPr>
                <w:rFonts w:ascii="Times New Roman" w:hAnsi="Times New Roman" w:cs="Times New Roman"/>
                <w:sz w:val="24"/>
                <w:szCs w:val="24"/>
              </w:rPr>
            </w:pPr>
          </w:p>
        </w:tc>
      </w:tr>
      <w:tr w:rsidR="00C212A0" w:rsidRPr="0094659B" w:rsidTr="006B374A">
        <w:tc>
          <w:tcPr>
            <w:tcW w:w="0" w:type="auto"/>
          </w:tcPr>
          <w:p w:rsidR="00C212A0" w:rsidRPr="0094659B" w:rsidRDefault="00C212A0" w:rsidP="003900DA">
            <w:pPr>
              <w:jc w:val="center"/>
              <w:rPr>
                <w:rFonts w:ascii="Times New Roman" w:hAnsi="Times New Roman" w:cs="Times New Roman"/>
                <w:sz w:val="24"/>
                <w:szCs w:val="24"/>
              </w:rPr>
            </w:pPr>
            <w:r w:rsidRPr="0094659B">
              <w:rPr>
                <w:rFonts w:ascii="Times New Roman" w:hAnsi="Times New Roman" w:cs="Times New Roman"/>
                <w:sz w:val="24"/>
                <w:szCs w:val="24"/>
              </w:rPr>
              <w:t>3,</w:t>
            </w:r>
          </w:p>
        </w:tc>
        <w:tc>
          <w:tcPr>
            <w:tcW w:w="0" w:type="auto"/>
          </w:tcPr>
          <w:p w:rsidR="00C212A0" w:rsidRPr="0094659B" w:rsidRDefault="00A8576C">
            <w:pPr>
              <w:rPr>
                <w:rFonts w:ascii="Times New Roman" w:hAnsi="Times New Roman" w:cs="Times New Roman"/>
                <w:sz w:val="24"/>
                <w:szCs w:val="24"/>
              </w:rPr>
            </w:pPr>
            <w:r w:rsidRPr="0094659B">
              <w:rPr>
                <w:rFonts w:ascii="Times New Roman" w:hAnsi="Times New Roman" w:cs="Times New Roman"/>
                <w:sz w:val="24"/>
                <w:szCs w:val="24"/>
              </w:rPr>
              <w:t>МБУ ДО ДЮСШ</w:t>
            </w:r>
          </w:p>
        </w:tc>
        <w:tc>
          <w:tcPr>
            <w:tcW w:w="0" w:type="auto"/>
          </w:tcPr>
          <w:p w:rsidR="00C212A0" w:rsidRPr="0094659B" w:rsidRDefault="00C212A0">
            <w:pPr>
              <w:rPr>
                <w:rFonts w:ascii="Times New Roman" w:hAnsi="Times New Roman" w:cs="Times New Roman"/>
                <w:sz w:val="24"/>
                <w:szCs w:val="24"/>
              </w:rPr>
            </w:pPr>
          </w:p>
        </w:tc>
        <w:tc>
          <w:tcPr>
            <w:tcW w:w="0" w:type="auto"/>
          </w:tcPr>
          <w:p w:rsidR="00C212A0" w:rsidRPr="0094659B" w:rsidRDefault="00C212A0">
            <w:pPr>
              <w:rPr>
                <w:rFonts w:ascii="Times New Roman" w:hAnsi="Times New Roman" w:cs="Times New Roman"/>
                <w:sz w:val="24"/>
                <w:szCs w:val="24"/>
              </w:rPr>
            </w:pPr>
          </w:p>
        </w:tc>
        <w:tc>
          <w:tcPr>
            <w:tcW w:w="0" w:type="auto"/>
          </w:tcPr>
          <w:p w:rsidR="00C212A0" w:rsidRPr="0094659B" w:rsidRDefault="00C212A0">
            <w:pPr>
              <w:rPr>
                <w:rFonts w:ascii="Times New Roman" w:hAnsi="Times New Roman" w:cs="Times New Roman"/>
                <w:sz w:val="24"/>
                <w:szCs w:val="24"/>
              </w:rPr>
            </w:pPr>
          </w:p>
        </w:tc>
        <w:tc>
          <w:tcPr>
            <w:tcW w:w="8758" w:type="dxa"/>
          </w:tcPr>
          <w:p w:rsidR="00C212A0" w:rsidRPr="0094659B" w:rsidRDefault="00C212A0">
            <w:pPr>
              <w:rPr>
                <w:rFonts w:ascii="Times New Roman" w:hAnsi="Times New Roman" w:cs="Times New Roman"/>
                <w:sz w:val="24"/>
                <w:szCs w:val="24"/>
              </w:rPr>
            </w:pPr>
          </w:p>
        </w:tc>
      </w:tr>
      <w:tr w:rsidR="006B374A" w:rsidRPr="0094659B" w:rsidTr="00A61ABD">
        <w:tc>
          <w:tcPr>
            <w:tcW w:w="0" w:type="auto"/>
            <w:gridSpan w:val="2"/>
          </w:tcPr>
          <w:p w:rsidR="006B374A" w:rsidRPr="006B374A" w:rsidRDefault="006B374A" w:rsidP="006B374A">
            <w:pPr>
              <w:jc w:val="right"/>
              <w:rPr>
                <w:rFonts w:ascii="Times New Roman" w:hAnsi="Times New Roman" w:cs="Times New Roman"/>
                <w:b/>
                <w:sz w:val="24"/>
                <w:szCs w:val="24"/>
              </w:rPr>
            </w:pPr>
            <w:r w:rsidRPr="006B374A">
              <w:rPr>
                <w:rFonts w:ascii="Times New Roman" w:hAnsi="Times New Roman" w:cs="Times New Roman"/>
                <w:b/>
                <w:sz w:val="24"/>
                <w:szCs w:val="24"/>
              </w:rPr>
              <w:t xml:space="preserve">Всего </w:t>
            </w:r>
            <w:proofErr w:type="gramStart"/>
            <w:r w:rsidRPr="006B374A">
              <w:rPr>
                <w:rFonts w:ascii="Times New Roman" w:hAnsi="Times New Roman" w:cs="Times New Roman"/>
                <w:b/>
                <w:sz w:val="24"/>
                <w:szCs w:val="24"/>
              </w:rPr>
              <w:t>в</w:t>
            </w:r>
            <w:proofErr w:type="gramEnd"/>
            <w:r w:rsidRPr="006B374A">
              <w:rPr>
                <w:rFonts w:ascii="Times New Roman" w:hAnsi="Times New Roman" w:cs="Times New Roman"/>
                <w:b/>
                <w:sz w:val="24"/>
                <w:szCs w:val="24"/>
              </w:rPr>
              <w:t xml:space="preserve"> ДО</w:t>
            </w:r>
          </w:p>
        </w:tc>
        <w:tc>
          <w:tcPr>
            <w:tcW w:w="0" w:type="auto"/>
          </w:tcPr>
          <w:p w:rsidR="006B374A" w:rsidRPr="006B374A" w:rsidRDefault="006B374A" w:rsidP="006B374A">
            <w:pPr>
              <w:jc w:val="right"/>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6B374A" w:rsidRPr="006B374A" w:rsidRDefault="006B374A" w:rsidP="006B374A">
            <w:pPr>
              <w:jc w:val="right"/>
              <w:rPr>
                <w:rFonts w:ascii="Times New Roman" w:hAnsi="Times New Roman" w:cs="Times New Roman"/>
                <w:b/>
                <w:sz w:val="24"/>
                <w:szCs w:val="24"/>
              </w:rPr>
            </w:pPr>
            <w:r>
              <w:rPr>
                <w:rFonts w:ascii="Times New Roman" w:hAnsi="Times New Roman" w:cs="Times New Roman"/>
                <w:b/>
                <w:sz w:val="24"/>
                <w:szCs w:val="24"/>
              </w:rPr>
              <w:t>0</w:t>
            </w:r>
          </w:p>
        </w:tc>
        <w:tc>
          <w:tcPr>
            <w:tcW w:w="0" w:type="auto"/>
          </w:tcPr>
          <w:p w:rsidR="006B374A" w:rsidRPr="006B374A" w:rsidRDefault="006B374A" w:rsidP="006B374A">
            <w:pPr>
              <w:jc w:val="right"/>
              <w:rPr>
                <w:rFonts w:ascii="Times New Roman" w:hAnsi="Times New Roman" w:cs="Times New Roman"/>
                <w:b/>
                <w:sz w:val="24"/>
                <w:szCs w:val="24"/>
              </w:rPr>
            </w:pPr>
            <w:r>
              <w:rPr>
                <w:rFonts w:ascii="Times New Roman" w:hAnsi="Times New Roman" w:cs="Times New Roman"/>
                <w:b/>
                <w:sz w:val="24"/>
                <w:szCs w:val="24"/>
              </w:rPr>
              <w:t>0</w:t>
            </w:r>
          </w:p>
        </w:tc>
        <w:tc>
          <w:tcPr>
            <w:tcW w:w="8758" w:type="dxa"/>
          </w:tcPr>
          <w:p w:rsidR="006B374A" w:rsidRPr="0094659B" w:rsidRDefault="006B374A">
            <w:pPr>
              <w:rPr>
                <w:rFonts w:ascii="Times New Roman" w:hAnsi="Times New Roman" w:cs="Times New Roman"/>
                <w:sz w:val="24"/>
                <w:szCs w:val="24"/>
              </w:rPr>
            </w:pPr>
          </w:p>
        </w:tc>
      </w:tr>
      <w:tr w:rsidR="00A8576C" w:rsidRPr="0094659B" w:rsidTr="006B374A">
        <w:tc>
          <w:tcPr>
            <w:tcW w:w="0" w:type="auto"/>
            <w:gridSpan w:val="2"/>
            <w:shd w:val="clear" w:color="auto" w:fill="EAF1DD" w:themeFill="accent3" w:themeFillTint="33"/>
          </w:tcPr>
          <w:p w:rsidR="00A8576C" w:rsidRPr="0094659B" w:rsidRDefault="00A8576C" w:rsidP="00A8576C">
            <w:pPr>
              <w:jc w:val="right"/>
              <w:rPr>
                <w:rFonts w:ascii="Times New Roman" w:hAnsi="Times New Roman" w:cs="Times New Roman"/>
                <w:b/>
                <w:sz w:val="24"/>
                <w:szCs w:val="24"/>
              </w:rPr>
            </w:pPr>
            <w:r w:rsidRPr="0094659B">
              <w:rPr>
                <w:rFonts w:ascii="Times New Roman" w:hAnsi="Times New Roman" w:cs="Times New Roman"/>
                <w:b/>
                <w:sz w:val="24"/>
                <w:szCs w:val="24"/>
              </w:rPr>
              <w:t>ИТОГО:</w:t>
            </w:r>
          </w:p>
        </w:tc>
        <w:tc>
          <w:tcPr>
            <w:tcW w:w="0" w:type="auto"/>
            <w:shd w:val="clear" w:color="auto" w:fill="EAF1DD" w:themeFill="accent3" w:themeFillTint="33"/>
          </w:tcPr>
          <w:p w:rsidR="00A8576C" w:rsidRPr="0094659B" w:rsidRDefault="00A8576C">
            <w:pPr>
              <w:rPr>
                <w:rFonts w:ascii="Times New Roman" w:hAnsi="Times New Roman" w:cs="Times New Roman"/>
                <w:b/>
                <w:sz w:val="24"/>
                <w:szCs w:val="24"/>
              </w:rPr>
            </w:pPr>
            <w:r w:rsidRPr="0094659B">
              <w:rPr>
                <w:rFonts w:ascii="Times New Roman" w:hAnsi="Times New Roman" w:cs="Times New Roman"/>
                <w:b/>
                <w:sz w:val="24"/>
                <w:szCs w:val="24"/>
              </w:rPr>
              <w:t>12</w:t>
            </w:r>
          </w:p>
        </w:tc>
        <w:tc>
          <w:tcPr>
            <w:tcW w:w="0" w:type="auto"/>
            <w:shd w:val="clear" w:color="auto" w:fill="EAF1DD" w:themeFill="accent3" w:themeFillTint="33"/>
          </w:tcPr>
          <w:p w:rsidR="00A8576C" w:rsidRPr="0094659B" w:rsidRDefault="00A8576C">
            <w:pPr>
              <w:rPr>
                <w:rFonts w:ascii="Times New Roman" w:hAnsi="Times New Roman" w:cs="Times New Roman"/>
                <w:b/>
                <w:sz w:val="24"/>
                <w:szCs w:val="24"/>
              </w:rPr>
            </w:pPr>
            <w:r w:rsidRPr="0094659B">
              <w:rPr>
                <w:rFonts w:ascii="Times New Roman" w:hAnsi="Times New Roman" w:cs="Times New Roman"/>
                <w:b/>
                <w:sz w:val="24"/>
                <w:szCs w:val="24"/>
              </w:rPr>
              <w:t>14</w:t>
            </w:r>
          </w:p>
        </w:tc>
        <w:tc>
          <w:tcPr>
            <w:tcW w:w="0" w:type="auto"/>
            <w:shd w:val="clear" w:color="auto" w:fill="EAF1DD" w:themeFill="accent3" w:themeFillTint="33"/>
          </w:tcPr>
          <w:p w:rsidR="00A8576C" w:rsidRPr="0094659B" w:rsidRDefault="00A8576C">
            <w:pPr>
              <w:rPr>
                <w:rFonts w:ascii="Times New Roman" w:hAnsi="Times New Roman" w:cs="Times New Roman"/>
                <w:b/>
                <w:sz w:val="24"/>
                <w:szCs w:val="24"/>
              </w:rPr>
            </w:pPr>
            <w:r w:rsidRPr="0094659B">
              <w:rPr>
                <w:rFonts w:ascii="Times New Roman" w:hAnsi="Times New Roman" w:cs="Times New Roman"/>
                <w:b/>
                <w:sz w:val="24"/>
                <w:szCs w:val="24"/>
              </w:rPr>
              <w:t>6</w:t>
            </w:r>
          </w:p>
        </w:tc>
        <w:tc>
          <w:tcPr>
            <w:tcW w:w="8758" w:type="dxa"/>
            <w:shd w:val="clear" w:color="auto" w:fill="EAF1DD" w:themeFill="accent3" w:themeFillTint="33"/>
          </w:tcPr>
          <w:p w:rsidR="00A8576C" w:rsidRPr="0094659B" w:rsidRDefault="00A8576C">
            <w:pPr>
              <w:rPr>
                <w:rFonts w:ascii="Times New Roman" w:hAnsi="Times New Roman" w:cs="Times New Roman"/>
                <w:sz w:val="24"/>
                <w:szCs w:val="24"/>
              </w:rPr>
            </w:pPr>
          </w:p>
        </w:tc>
      </w:tr>
    </w:tbl>
    <w:p w:rsidR="00C212A0" w:rsidRPr="0094659B" w:rsidRDefault="00C212A0">
      <w:pPr>
        <w:rPr>
          <w:rFonts w:ascii="Times New Roman" w:hAnsi="Times New Roman" w:cs="Times New Roman"/>
          <w:sz w:val="24"/>
          <w:szCs w:val="24"/>
        </w:rPr>
      </w:pPr>
    </w:p>
    <w:sectPr w:rsidR="00C212A0" w:rsidRPr="0094659B" w:rsidSect="00FD6F7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6E51"/>
    <w:multiLevelType w:val="hybridMultilevel"/>
    <w:tmpl w:val="25942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6F7B"/>
    <w:rsid w:val="00021D85"/>
    <w:rsid w:val="00036AB8"/>
    <w:rsid w:val="00037950"/>
    <w:rsid w:val="000661FB"/>
    <w:rsid w:val="000673D5"/>
    <w:rsid w:val="0007327D"/>
    <w:rsid w:val="000760A3"/>
    <w:rsid w:val="00076318"/>
    <w:rsid w:val="00090CA1"/>
    <w:rsid w:val="000A3CF9"/>
    <w:rsid w:val="000A5C60"/>
    <w:rsid w:val="000B0DEB"/>
    <w:rsid w:val="000B69D6"/>
    <w:rsid w:val="000B733C"/>
    <w:rsid w:val="000D1A1B"/>
    <w:rsid w:val="000E3E5D"/>
    <w:rsid w:val="0010561C"/>
    <w:rsid w:val="0013379B"/>
    <w:rsid w:val="00134176"/>
    <w:rsid w:val="00134802"/>
    <w:rsid w:val="0014016E"/>
    <w:rsid w:val="00145DCF"/>
    <w:rsid w:val="00154354"/>
    <w:rsid w:val="00170A24"/>
    <w:rsid w:val="001A435B"/>
    <w:rsid w:val="001A51F5"/>
    <w:rsid w:val="001A6825"/>
    <w:rsid w:val="001D3B74"/>
    <w:rsid w:val="001E4D20"/>
    <w:rsid w:val="001F677A"/>
    <w:rsid w:val="00225CFB"/>
    <w:rsid w:val="00241DC2"/>
    <w:rsid w:val="00242E5F"/>
    <w:rsid w:val="002576DB"/>
    <w:rsid w:val="002600B1"/>
    <w:rsid w:val="00263875"/>
    <w:rsid w:val="00264E5F"/>
    <w:rsid w:val="00277D74"/>
    <w:rsid w:val="00296C63"/>
    <w:rsid w:val="00297E86"/>
    <w:rsid w:val="002A2E96"/>
    <w:rsid w:val="002A453D"/>
    <w:rsid w:val="002B45FF"/>
    <w:rsid w:val="002B4BDE"/>
    <w:rsid w:val="002B5380"/>
    <w:rsid w:val="002D2532"/>
    <w:rsid w:val="002E2B2E"/>
    <w:rsid w:val="002E6F39"/>
    <w:rsid w:val="00301944"/>
    <w:rsid w:val="0030569D"/>
    <w:rsid w:val="00332D23"/>
    <w:rsid w:val="0034356E"/>
    <w:rsid w:val="003437A0"/>
    <w:rsid w:val="00346F72"/>
    <w:rsid w:val="0037518E"/>
    <w:rsid w:val="00380F44"/>
    <w:rsid w:val="003900DA"/>
    <w:rsid w:val="00395FBA"/>
    <w:rsid w:val="003F1B23"/>
    <w:rsid w:val="003F2944"/>
    <w:rsid w:val="003F31D1"/>
    <w:rsid w:val="003F6081"/>
    <w:rsid w:val="00420028"/>
    <w:rsid w:val="00425127"/>
    <w:rsid w:val="00427290"/>
    <w:rsid w:val="004338A7"/>
    <w:rsid w:val="004342C3"/>
    <w:rsid w:val="0044338E"/>
    <w:rsid w:val="00456050"/>
    <w:rsid w:val="004656FB"/>
    <w:rsid w:val="00490D6B"/>
    <w:rsid w:val="004A1144"/>
    <w:rsid w:val="004D0000"/>
    <w:rsid w:val="004D7026"/>
    <w:rsid w:val="004E26EF"/>
    <w:rsid w:val="004F24C4"/>
    <w:rsid w:val="005122EC"/>
    <w:rsid w:val="0051502E"/>
    <w:rsid w:val="0051534D"/>
    <w:rsid w:val="005311D8"/>
    <w:rsid w:val="00534F80"/>
    <w:rsid w:val="005768AF"/>
    <w:rsid w:val="00576FD3"/>
    <w:rsid w:val="00586F30"/>
    <w:rsid w:val="005955A1"/>
    <w:rsid w:val="00595D50"/>
    <w:rsid w:val="005A75E4"/>
    <w:rsid w:val="005B3C44"/>
    <w:rsid w:val="005B776F"/>
    <w:rsid w:val="005C2A4A"/>
    <w:rsid w:val="005D08C7"/>
    <w:rsid w:val="005E0054"/>
    <w:rsid w:val="005E56A4"/>
    <w:rsid w:val="006054D3"/>
    <w:rsid w:val="0061205D"/>
    <w:rsid w:val="00615C73"/>
    <w:rsid w:val="006205C3"/>
    <w:rsid w:val="00622F42"/>
    <w:rsid w:val="00633081"/>
    <w:rsid w:val="00643700"/>
    <w:rsid w:val="00643B70"/>
    <w:rsid w:val="006441F3"/>
    <w:rsid w:val="00650D02"/>
    <w:rsid w:val="00654C40"/>
    <w:rsid w:val="00670B84"/>
    <w:rsid w:val="00674896"/>
    <w:rsid w:val="006A0856"/>
    <w:rsid w:val="006B3179"/>
    <w:rsid w:val="006B374A"/>
    <w:rsid w:val="006E2A9A"/>
    <w:rsid w:val="006E3EA4"/>
    <w:rsid w:val="006E6664"/>
    <w:rsid w:val="00706A58"/>
    <w:rsid w:val="0071601A"/>
    <w:rsid w:val="007424EF"/>
    <w:rsid w:val="00780B06"/>
    <w:rsid w:val="007871E8"/>
    <w:rsid w:val="007877A9"/>
    <w:rsid w:val="00795C64"/>
    <w:rsid w:val="007A39C2"/>
    <w:rsid w:val="007D72A7"/>
    <w:rsid w:val="00803014"/>
    <w:rsid w:val="008058E6"/>
    <w:rsid w:val="00814420"/>
    <w:rsid w:val="00814D00"/>
    <w:rsid w:val="00835FA1"/>
    <w:rsid w:val="00872A29"/>
    <w:rsid w:val="008A6026"/>
    <w:rsid w:val="008C508C"/>
    <w:rsid w:val="008D151F"/>
    <w:rsid w:val="008D5E05"/>
    <w:rsid w:val="008E3F30"/>
    <w:rsid w:val="0094002C"/>
    <w:rsid w:val="009463E7"/>
    <w:rsid w:val="0094659B"/>
    <w:rsid w:val="00982420"/>
    <w:rsid w:val="00991803"/>
    <w:rsid w:val="009973F4"/>
    <w:rsid w:val="009A0275"/>
    <w:rsid w:val="009C2FF0"/>
    <w:rsid w:val="009D03A8"/>
    <w:rsid w:val="009E053E"/>
    <w:rsid w:val="009E7E04"/>
    <w:rsid w:val="009F1245"/>
    <w:rsid w:val="00A22481"/>
    <w:rsid w:val="00A2356C"/>
    <w:rsid w:val="00A40E40"/>
    <w:rsid w:val="00A4460C"/>
    <w:rsid w:val="00A52403"/>
    <w:rsid w:val="00A61ABD"/>
    <w:rsid w:val="00A8576C"/>
    <w:rsid w:val="00A87E03"/>
    <w:rsid w:val="00A915AE"/>
    <w:rsid w:val="00A92353"/>
    <w:rsid w:val="00A94214"/>
    <w:rsid w:val="00A968BD"/>
    <w:rsid w:val="00AD742E"/>
    <w:rsid w:val="00AE3935"/>
    <w:rsid w:val="00B042B9"/>
    <w:rsid w:val="00B0491D"/>
    <w:rsid w:val="00B1731C"/>
    <w:rsid w:val="00B26842"/>
    <w:rsid w:val="00B27C06"/>
    <w:rsid w:val="00B32426"/>
    <w:rsid w:val="00B3514A"/>
    <w:rsid w:val="00B65429"/>
    <w:rsid w:val="00B7224D"/>
    <w:rsid w:val="00B929C8"/>
    <w:rsid w:val="00BA75E0"/>
    <w:rsid w:val="00BB1FB3"/>
    <w:rsid w:val="00BB48A4"/>
    <w:rsid w:val="00BC5FF8"/>
    <w:rsid w:val="00BD141B"/>
    <w:rsid w:val="00BD6E17"/>
    <w:rsid w:val="00BE5A5E"/>
    <w:rsid w:val="00BF18F6"/>
    <w:rsid w:val="00C013EB"/>
    <w:rsid w:val="00C01983"/>
    <w:rsid w:val="00C0787F"/>
    <w:rsid w:val="00C212A0"/>
    <w:rsid w:val="00C21AFE"/>
    <w:rsid w:val="00C246B4"/>
    <w:rsid w:val="00C522FF"/>
    <w:rsid w:val="00CB40C3"/>
    <w:rsid w:val="00CC42C0"/>
    <w:rsid w:val="00CC507C"/>
    <w:rsid w:val="00CD6236"/>
    <w:rsid w:val="00CE1DD1"/>
    <w:rsid w:val="00CF07B2"/>
    <w:rsid w:val="00D11DB8"/>
    <w:rsid w:val="00D17DD3"/>
    <w:rsid w:val="00D20C69"/>
    <w:rsid w:val="00D210FE"/>
    <w:rsid w:val="00D46883"/>
    <w:rsid w:val="00D55E92"/>
    <w:rsid w:val="00D63D66"/>
    <w:rsid w:val="00D74807"/>
    <w:rsid w:val="00D858BD"/>
    <w:rsid w:val="00D90CD6"/>
    <w:rsid w:val="00D922DA"/>
    <w:rsid w:val="00D9341A"/>
    <w:rsid w:val="00DA0E2F"/>
    <w:rsid w:val="00DA1679"/>
    <w:rsid w:val="00DA2CC1"/>
    <w:rsid w:val="00DC2FC0"/>
    <w:rsid w:val="00DD5760"/>
    <w:rsid w:val="00DE05D0"/>
    <w:rsid w:val="00DE4838"/>
    <w:rsid w:val="00DF535A"/>
    <w:rsid w:val="00E00F02"/>
    <w:rsid w:val="00E07F16"/>
    <w:rsid w:val="00E1041F"/>
    <w:rsid w:val="00E27935"/>
    <w:rsid w:val="00E42106"/>
    <w:rsid w:val="00E45ED6"/>
    <w:rsid w:val="00E5596F"/>
    <w:rsid w:val="00E603ED"/>
    <w:rsid w:val="00E733DC"/>
    <w:rsid w:val="00E73D83"/>
    <w:rsid w:val="00E77C21"/>
    <w:rsid w:val="00E85C49"/>
    <w:rsid w:val="00EB1E4A"/>
    <w:rsid w:val="00EB4FBA"/>
    <w:rsid w:val="00EB7546"/>
    <w:rsid w:val="00EF7147"/>
    <w:rsid w:val="00F07102"/>
    <w:rsid w:val="00F10445"/>
    <w:rsid w:val="00F26463"/>
    <w:rsid w:val="00F313C0"/>
    <w:rsid w:val="00F33872"/>
    <w:rsid w:val="00F53F7F"/>
    <w:rsid w:val="00F57A14"/>
    <w:rsid w:val="00F7428D"/>
    <w:rsid w:val="00F944EB"/>
    <w:rsid w:val="00FA13E5"/>
    <w:rsid w:val="00FA2275"/>
    <w:rsid w:val="00FA3BB5"/>
    <w:rsid w:val="00FA589B"/>
    <w:rsid w:val="00FB101F"/>
    <w:rsid w:val="00FB4EFA"/>
    <w:rsid w:val="00FB5400"/>
    <w:rsid w:val="00FC7D60"/>
    <w:rsid w:val="00FD32CE"/>
    <w:rsid w:val="00FD6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6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D6F7B"/>
    <w:rPr>
      <w:color w:val="0000FF" w:themeColor="hyperlink"/>
      <w:u w:val="single"/>
    </w:rPr>
  </w:style>
  <w:style w:type="character" w:styleId="a5">
    <w:name w:val="FollowedHyperlink"/>
    <w:basedOn w:val="a0"/>
    <w:uiPriority w:val="99"/>
    <w:semiHidden/>
    <w:unhideWhenUsed/>
    <w:rsid w:val="00FD6F7B"/>
    <w:rPr>
      <w:color w:val="800080" w:themeColor="followedHyperlink"/>
      <w:u w:val="single"/>
    </w:rPr>
  </w:style>
  <w:style w:type="paragraph" w:styleId="z-">
    <w:name w:val="HTML Top of Form"/>
    <w:basedOn w:val="a"/>
    <w:next w:val="a"/>
    <w:link w:val="z-0"/>
    <w:hidden/>
    <w:uiPriority w:val="99"/>
    <w:semiHidden/>
    <w:unhideWhenUsed/>
    <w:rsid w:val="00FC7D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C7D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C7D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C7D60"/>
    <w:rPr>
      <w:rFonts w:ascii="Arial" w:eastAsia="Times New Roman" w:hAnsi="Arial" w:cs="Arial"/>
      <w:vanish/>
      <w:sz w:val="16"/>
      <w:szCs w:val="16"/>
      <w:lang w:eastAsia="ru-RU"/>
    </w:rPr>
  </w:style>
  <w:style w:type="paragraph" w:styleId="a6">
    <w:name w:val="List Paragraph"/>
    <w:basedOn w:val="a"/>
    <w:uiPriority w:val="34"/>
    <w:qFormat/>
    <w:rsid w:val="003900DA"/>
    <w:pPr>
      <w:ind w:left="720"/>
      <w:contextualSpacing/>
    </w:pPr>
  </w:style>
  <w:style w:type="paragraph" w:styleId="a7">
    <w:name w:val="Balloon Text"/>
    <w:basedOn w:val="a"/>
    <w:link w:val="a8"/>
    <w:uiPriority w:val="99"/>
    <w:semiHidden/>
    <w:unhideWhenUsed/>
    <w:rsid w:val="007D72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7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1377">
      <w:bodyDiv w:val="1"/>
      <w:marLeft w:val="0"/>
      <w:marRight w:val="0"/>
      <w:marTop w:val="0"/>
      <w:marBottom w:val="0"/>
      <w:divBdr>
        <w:top w:val="none" w:sz="0" w:space="0" w:color="auto"/>
        <w:left w:val="none" w:sz="0" w:space="0" w:color="auto"/>
        <w:bottom w:val="none" w:sz="0" w:space="0" w:color="auto"/>
        <w:right w:val="none" w:sz="0" w:space="0" w:color="auto"/>
      </w:divBdr>
      <w:divsChild>
        <w:div w:id="1528057735">
          <w:marLeft w:val="0"/>
          <w:marRight w:val="0"/>
          <w:marTop w:val="0"/>
          <w:marBottom w:val="0"/>
          <w:divBdr>
            <w:top w:val="none" w:sz="0" w:space="0" w:color="auto"/>
            <w:left w:val="none" w:sz="0" w:space="0" w:color="auto"/>
            <w:bottom w:val="none" w:sz="0" w:space="0" w:color="auto"/>
            <w:right w:val="none" w:sz="0" w:space="0" w:color="auto"/>
          </w:divBdr>
          <w:divsChild>
            <w:div w:id="809706984">
              <w:marLeft w:val="0"/>
              <w:marRight w:val="0"/>
              <w:marTop w:val="0"/>
              <w:marBottom w:val="0"/>
              <w:divBdr>
                <w:top w:val="none" w:sz="0" w:space="0" w:color="auto"/>
                <w:left w:val="none" w:sz="0" w:space="0" w:color="auto"/>
                <w:bottom w:val="none" w:sz="0" w:space="0" w:color="auto"/>
                <w:right w:val="none" w:sz="0" w:space="0" w:color="auto"/>
              </w:divBdr>
              <w:divsChild>
                <w:div w:id="1658460723">
                  <w:marLeft w:val="0"/>
                  <w:marRight w:val="0"/>
                  <w:marTop w:val="0"/>
                  <w:marBottom w:val="0"/>
                  <w:divBdr>
                    <w:top w:val="none" w:sz="0" w:space="0" w:color="auto"/>
                    <w:left w:val="none" w:sz="0" w:space="0" w:color="auto"/>
                    <w:bottom w:val="none" w:sz="0" w:space="0" w:color="auto"/>
                    <w:right w:val="none" w:sz="0" w:space="0" w:color="auto"/>
                  </w:divBdr>
                  <w:divsChild>
                    <w:div w:id="2114200397">
                      <w:marLeft w:val="0"/>
                      <w:marRight w:val="0"/>
                      <w:marTop w:val="0"/>
                      <w:marBottom w:val="225"/>
                      <w:divBdr>
                        <w:top w:val="none" w:sz="0" w:space="0" w:color="auto"/>
                        <w:left w:val="none" w:sz="0" w:space="0" w:color="auto"/>
                        <w:bottom w:val="none" w:sz="0" w:space="0" w:color="auto"/>
                        <w:right w:val="none" w:sz="0" w:space="0" w:color="auto"/>
                      </w:divBdr>
                      <w:divsChild>
                        <w:div w:id="7878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830242">
      <w:bodyDiv w:val="1"/>
      <w:marLeft w:val="0"/>
      <w:marRight w:val="0"/>
      <w:marTop w:val="0"/>
      <w:marBottom w:val="0"/>
      <w:divBdr>
        <w:top w:val="none" w:sz="0" w:space="0" w:color="auto"/>
        <w:left w:val="none" w:sz="0" w:space="0" w:color="auto"/>
        <w:bottom w:val="none" w:sz="0" w:space="0" w:color="auto"/>
        <w:right w:val="none" w:sz="0" w:space="0" w:color="auto"/>
      </w:divBdr>
      <w:divsChild>
        <w:div w:id="671027073">
          <w:marLeft w:val="0"/>
          <w:marRight w:val="0"/>
          <w:marTop w:val="0"/>
          <w:marBottom w:val="0"/>
          <w:divBdr>
            <w:top w:val="none" w:sz="0" w:space="0" w:color="auto"/>
            <w:left w:val="none" w:sz="0" w:space="0" w:color="auto"/>
            <w:bottom w:val="none" w:sz="0" w:space="0" w:color="auto"/>
            <w:right w:val="none" w:sz="0" w:space="0" w:color="auto"/>
          </w:divBdr>
          <w:divsChild>
            <w:div w:id="1669626830">
              <w:marLeft w:val="0"/>
              <w:marRight w:val="0"/>
              <w:marTop w:val="0"/>
              <w:marBottom w:val="0"/>
              <w:divBdr>
                <w:top w:val="none" w:sz="0" w:space="0" w:color="auto"/>
                <w:left w:val="none" w:sz="0" w:space="0" w:color="auto"/>
                <w:bottom w:val="none" w:sz="0" w:space="0" w:color="auto"/>
                <w:right w:val="none" w:sz="0" w:space="0" w:color="auto"/>
              </w:divBdr>
              <w:divsChild>
                <w:div w:id="1306082991">
                  <w:marLeft w:val="0"/>
                  <w:marRight w:val="0"/>
                  <w:marTop w:val="0"/>
                  <w:marBottom w:val="0"/>
                  <w:divBdr>
                    <w:top w:val="none" w:sz="0" w:space="0" w:color="auto"/>
                    <w:left w:val="none" w:sz="0" w:space="0" w:color="auto"/>
                    <w:bottom w:val="none" w:sz="0" w:space="0" w:color="auto"/>
                    <w:right w:val="none" w:sz="0" w:space="0" w:color="auto"/>
                  </w:divBdr>
                  <w:divsChild>
                    <w:div w:id="2034375761">
                      <w:marLeft w:val="0"/>
                      <w:marRight w:val="0"/>
                      <w:marTop w:val="0"/>
                      <w:marBottom w:val="225"/>
                      <w:divBdr>
                        <w:top w:val="none" w:sz="0" w:space="0" w:color="auto"/>
                        <w:left w:val="none" w:sz="0" w:space="0" w:color="auto"/>
                        <w:bottom w:val="none" w:sz="0" w:space="0" w:color="auto"/>
                        <w:right w:val="none" w:sz="0" w:space="0" w:color="auto"/>
                      </w:divBdr>
                      <w:divsChild>
                        <w:div w:id="9433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695">
      <w:bodyDiv w:val="1"/>
      <w:marLeft w:val="0"/>
      <w:marRight w:val="0"/>
      <w:marTop w:val="0"/>
      <w:marBottom w:val="0"/>
      <w:divBdr>
        <w:top w:val="none" w:sz="0" w:space="0" w:color="auto"/>
        <w:left w:val="none" w:sz="0" w:space="0" w:color="auto"/>
        <w:bottom w:val="none" w:sz="0" w:space="0" w:color="auto"/>
        <w:right w:val="none" w:sz="0" w:space="0" w:color="auto"/>
      </w:divBdr>
      <w:divsChild>
        <w:div w:id="777331721">
          <w:marLeft w:val="0"/>
          <w:marRight w:val="0"/>
          <w:marTop w:val="0"/>
          <w:marBottom w:val="335"/>
          <w:divBdr>
            <w:top w:val="single" w:sz="6" w:space="0" w:color="DDDDDD"/>
            <w:left w:val="single" w:sz="6" w:space="0" w:color="DDDDDD"/>
            <w:bottom w:val="single" w:sz="6" w:space="0" w:color="DDDDDD"/>
            <w:right w:val="single" w:sz="6" w:space="0" w:color="DDDDDD"/>
          </w:divBdr>
          <w:divsChild>
            <w:div w:id="2112166207">
              <w:marLeft w:val="0"/>
              <w:marRight w:val="0"/>
              <w:marTop w:val="0"/>
              <w:marBottom w:val="0"/>
              <w:divBdr>
                <w:top w:val="none" w:sz="0" w:space="0" w:color="auto"/>
                <w:left w:val="none" w:sz="0" w:space="0" w:color="auto"/>
                <w:bottom w:val="none" w:sz="0" w:space="0" w:color="auto"/>
                <w:right w:val="none" w:sz="0" w:space="0" w:color="auto"/>
              </w:divBdr>
            </w:div>
            <w:div w:id="549803135">
              <w:marLeft w:val="0"/>
              <w:marRight w:val="0"/>
              <w:marTop w:val="0"/>
              <w:marBottom w:val="0"/>
              <w:divBdr>
                <w:top w:val="single" w:sz="6" w:space="8" w:color="DDDDDD"/>
                <w:left w:val="none" w:sz="0" w:space="0" w:color="auto"/>
                <w:bottom w:val="none" w:sz="0" w:space="0" w:color="auto"/>
                <w:right w:val="none" w:sz="0" w:space="0" w:color="auto"/>
              </w:divBdr>
            </w:div>
          </w:divsChild>
        </w:div>
      </w:divsChild>
    </w:div>
    <w:div w:id="1842114061">
      <w:bodyDiv w:val="1"/>
      <w:marLeft w:val="0"/>
      <w:marRight w:val="0"/>
      <w:marTop w:val="0"/>
      <w:marBottom w:val="0"/>
      <w:divBdr>
        <w:top w:val="none" w:sz="0" w:space="0" w:color="auto"/>
        <w:left w:val="none" w:sz="0" w:space="0" w:color="auto"/>
        <w:bottom w:val="none" w:sz="0" w:space="0" w:color="auto"/>
        <w:right w:val="none" w:sz="0" w:space="0" w:color="auto"/>
      </w:divBdr>
      <w:divsChild>
        <w:div w:id="1106657764">
          <w:marLeft w:val="0"/>
          <w:marRight w:val="0"/>
          <w:marTop w:val="0"/>
          <w:marBottom w:val="0"/>
          <w:divBdr>
            <w:top w:val="none" w:sz="0" w:space="0" w:color="auto"/>
            <w:left w:val="none" w:sz="0" w:space="0" w:color="auto"/>
            <w:bottom w:val="none" w:sz="0" w:space="0" w:color="auto"/>
            <w:right w:val="none" w:sz="0" w:space="0" w:color="auto"/>
          </w:divBdr>
          <w:divsChild>
            <w:div w:id="310983312">
              <w:marLeft w:val="0"/>
              <w:marRight w:val="0"/>
              <w:marTop w:val="0"/>
              <w:marBottom w:val="0"/>
              <w:divBdr>
                <w:top w:val="none" w:sz="0" w:space="0" w:color="auto"/>
                <w:left w:val="none" w:sz="0" w:space="0" w:color="auto"/>
                <w:bottom w:val="none" w:sz="0" w:space="0" w:color="auto"/>
                <w:right w:val="none" w:sz="0" w:space="0" w:color="auto"/>
              </w:divBdr>
              <w:divsChild>
                <w:div w:id="1766919233">
                  <w:marLeft w:val="0"/>
                  <w:marRight w:val="0"/>
                  <w:marTop w:val="0"/>
                  <w:marBottom w:val="0"/>
                  <w:divBdr>
                    <w:top w:val="none" w:sz="0" w:space="0" w:color="auto"/>
                    <w:left w:val="none" w:sz="0" w:space="0" w:color="auto"/>
                    <w:bottom w:val="none" w:sz="0" w:space="0" w:color="auto"/>
                    <w:right w:val="none" w:sz="0" w:space="0" w:color="auto"/>
                  </w:divBdr>
                  <w:divsChild>
                    <w:div w:id="1552495192">
                      <w:marLeft w:val="0"/>
                      <w:marRight w:val="0"/>
                      <w:marTop w:val="0"/>
                      <w:marBottom w:val="225"/>
                      <w:divBdr>
                        <w:top w:val="none" w:sz="0" w:space="0" w:color="auto"/>
                        <w:left w:val="none" w:sz="0" w:space="0" w:color="auto"/>
                        <w:bottom w:val="none" w:sz="0" w:space="0" w:color="auto"/>
                        <w:right w:val="none" w:sz="0" w:space="0" w:color="auto"/>
                      </w:divBdr>
                      <w:divsChild>
                        <w:div w:id="20463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cey7minusa.ru/index.php/obrazovatelnaya-deyatelnost/metodicheskaya-rabota-1/metodicheskie-razrabotki/539-sorokina-polina-viktor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F9A35-AC88-49BC-9560-09CD4FA9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14</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Табачных ЛА</cp:lastModifiedBy>
  <cp:revision>10</cp:revision>
  <cp:lastPrinted>2022-04-06T09:51:00Z</cp:lastPrinted>
  <dcterms:created xsi:type="dcterms:W3CDTF">2022-04-03T09:36:00Z</dcterms:created>
  <dcterms:modified xsi:type="dcterms:W3CDTF">2023-02-03T05:17:00Z</dcterms:modified>
</cp:coreProperties>
</file>